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62" w:rsidRPr="00C94DBE" w:rsidRDefault="00AC7562" w:rsidP="00AC7562">
      <w:pPr>
        <w:pStyle w:val="aa"/>
        <w:ind w:right="440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/>
          <w:lang w:eastAsia="zh-CN"/>
        </w:rPr>
        <w:t>8e</w:t>
      </w:r>
      <w:r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/>
          <w:lang w:eastAsia="zh-CN"/>
        </w:rPr>
        <w:t xml:space="preserve">   </w:t>
      </w:r>
      <w:r>
        <w:rPr>
          <w:rFonts w:eastAsia="宋体" w:cs="Arial" w:hint="eastAsia"/>
          <w:lang w:eastAsia="zh-CN"/>
        </w:rPr>
        <w:t xml:space="preserve">                       </w:t>
      </w:r>
      <w:r>
        <w:rPr>
          <w:rFonts w:eastAsia="宋体" w:cs="Arial"/>
          <w:lang w:eastAsia="zh-CN"/>
        </w:rPr>
        <w:t xml:space="preserve">      </w:t>
      </w:r>
      <w:r>
        <w:rPr>
          <w:rFonts w:eastAsia="宋体" w:cs="Arial" w:hint="eastAsia"/>
          <w:lang w:eastAsia="zh-CN"/>
        </w:rPr>
        <w:t xml:space="preserve">         </w:t>
      </w:r>
      <w:r w:rsidR="00E600DB" w:rsidRPr="00E600DB">
        <w:rPr>
          <w:rFonts w:eastAsia="宋体" w:cs="Arial"/>
          <w:lang w:eastAsia="zh-CN"/>
        </w:rPr>
        <w:t>R4-210090</w:t>
      </w:r>
      <w:r w:rsidR="00E600DB">
        <w:rPr>
          <w:rFonts w:eastAsia="宋体" w:cs="Arial"/>
          <w:lang w:eastAsia="zh-CN"/>
        </w:rPr>
        <w:t>5</w:t>
      </w:r>
      <w:bookmarkStart w:id="0" w:name="_GoBack"/>
      <w:bookmarkEnd w:id="0"/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AC7562" w:rsidRDefault="00AC7562" w:rsidP="00AC7562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F24A1B">
        <w:t>, Jan. 25-Feb. 5, 2021</w:t>
      </w:r>
    </w:p>
    <w:p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:rsidR="00AC7562" w:rsidRPr="003F6833" w:rsidRDefault="00AC7562" w:rsidP="00AC756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785E2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11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.</w:t>
      </w:r>
      <w:r w:rsidR="00785E2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8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.</w:t>
      </w:r>
      <w:r w:rsidR="00785E2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2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AC7562" w:rsidRPr="003F6833" w:rsidRDefault="00AC7562" w:rsidP="00AC756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AC7562" w:rsidRPr="000F5165" w:rsidRDefault="00AC7562" w:rsidP="00AC7562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286C56">
        <w:rPr>
          <w:rFonts w:ascii="Arial" w:eastAsia="宋体" w:hAnsi="Arial" w:cs="Arial"/>
          <w:b/>
          <w:noProof/>
          <w:kern w:val="0"/>
          <w:sz w:val="22"/>
          <w:lang w:val="en-GB"/>
        </w:rPr>
        <w:t>View</w:t>
      </w:r>
      <w:r w:rsidR="004E54D7">
        <w:rPr>
          <w:rFonts w:ascii="Arial" w:eastAsia="宋体" w:hAnsi="Arial" w:cs="Arial"/>
          <w:b/>
          <w:noProof/>
          <w:kern w:val="0"/>
          <w:sz w:val="22"/>
          <w:lang w:val="en-GB"/>
        </w:rPr>
        <w:t>s on NTN exemplary bands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 </w:t>
      </w:r>
    </w:p>
    <w:p w:rsidR="00AC7562" w:rsidRPr="003F6833" w:rsidRDefault="00AC7562" w:rsidP="00AC7562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AC7562" w:rsidRPr="00AC7562" w:rsidRDefault="00AC7562" w:rsidP="00BD5536">
      <w:pPr>
        <w:spacing w:after="120"/>
        <w:rPr>
          <w:rFonts w:ascii="Times New Roman" w:hAnsi="Times New Roman"/>
          <w:color w:val="000000"/>
          <w:szCs w:val="20"/>
        </w:rPr>
      </w:pPr>
      <w:r w:rsidRPr="00AD1C3E">
        <w:rPr>
          <w:rFonts w:ascii="Times New Roman" w:hAnsi="Times New Roman"/>
          <w:color w:val="000000"/>
          <w:szCs w:val="20"/>
        </w:rPr>
        <w:t xml:space="preserve">During RAN#86 meeting, 3GPP </w:t>
      </w:r>
      <w:r>
        <w:rPr>
          <w:rFonts w:ascii="Times New Roman" w:hAnsi="Times New Roman"/>
          <w:color w:val="000000"/>
          <w:szCs w:val="20"/>
        </w:rPr>
        <w:t>approved to</w:t>
      </w:r>
      <w:r w:rsidRPr="00AD1C3E">
        <w:rPr>
          <w:rFonts w:ascii="Times New Roman" w:hAnsi="Times New Roman"/>
          <w:color w:val="000000"/>
          <w:szCs w:val="20"/>
        </w:rPr>
        <w:t xml:space="preserve"> </w:t>
      </w:r>
      <w:r>
        <w:rPr>
          <w:rFonts w:ascii="Times New Roman" w:hAnsi="Times New Roman"/>
          <w:color w:val="000000"/>
          <w:szCs w:val="20"/>
        </w:rPr>
        <w:t>launch a new Work Item on solutions for NR to support Non-Terrestrial Network (NTN)</w:t>
      </w:r>
      <w:r w:rsidRPr="00AD1C3E">
        <w:rPr>
          <w:rFonts w:ascii="Times New Roman" w:hAnsi="Times New Roman"/>
          <w:color w:val="000000"/>
          <w:szCs w:val="20"/>
        </w:rPr>
        <w:t xml:space="preserve">[1]. </w:t>
      </w:r>
      <w:r>
        <w:rPr>
          <w:rFonts w:ascii="Times New Roman" w:hAnsi="Times New Roman"/>
          <w:color w:val="000000"/>
          <w:szCs w:val="20"/>
        </w:rPr>
        <w:t>In the following RAN and RAN4 meetings, initial discussions on various aspects relevant to RF requirements of NTN were developed. As agreed work plan in previous RAN4 meeting [2</w:t>
      </w:r>
      <w:r w:rsidR="00DE59D6">
        <w:rPr>
          <w:rFonts w:ascii="Times New Roman" w:hAnsi="Times New Roman"/>
          <w:color w:val="000000"/>
          <w:szCs w:val="20"/>
        </w:rPr>
        <w:t>], it</w:t>
      </w:r>
      <w:r>
        <w:rPr>
          <w:rFonts w:ascii="Times New Roman" w:hAnsi="Times New Roman"/>
          <w:color w:val="000000"/>
          <w:szCs w:val="20"/>
        </w:rPr>
        <w:t xml:space="preserve"> is target to agree on the exemplary band</w:t>
      </w:r>
      <w:r w:rsidR="00DE59D6">
        <w:rPr>
          <w:rFonts w:ascii="Times New Roman" w:hAnsi="Times New Roman"/>
          <w:color w:val="000000"/>
          <w:szCs w:val="20"/>
        </w:rPr>
        <w:t xml:space="preserve"> within this meeting</w:t>
      </w:r>
      <w:r>
        <w:rPr>
          <w:rFonts w:ascii="Times New Roman" w:hAnsi="Times New Roman"/>
          <w:color w:val="000000"/>
          <w:szCs w:val="20"/>
        </w:rPr>
        <w:t xml:space="preserve">.  </w:t>
      </w:r>
    </w:p>
    <w:p w:rsidR="00E33C63" w:rsidRPr="00AC7562" w:rsidRDefault="00AD1C3E" w:rsidP="00BD5536">
      <w:pPr>
        <w:spacing w:after="120"/>
        <w:rPr>
          <w:rFonts w:ascii="Times New Roman" w:hAnsi="Times New Roman"/>
          <w:color w:val="000000"/>
          <w:szCs w:val="20"/>
        </w:rPr>
      </w:pPr>
      <w:r w:rsidRPr="00AD1C3E">
        <w:rPr>
          <w:rFonts w:ascii="Times New Roman" w:hAnsi="Times New Roman"/>
          <w:color w:val="000000"/>
          <w:szCs w:val="20"/>
        </w:rPr>
        <w:t>This contribution review</w:t>
      </w:r>
      <w:r w:rsidR="00426939">
        <w:rPr>
          <w:rFonts w:ascii="Times New Roman" w:hAnsi="Times New Roman"/>
          <w:color w:val="000000"/>
          <w:szCs w:val="20"/>
        </w:rPr>
        <w:t>s</w:t>
      </w:r>
      <w:r w:rsidR="0084774A">
        <w:rPr>
          <w:rFonts w:ascii="Times New Roman" w:hAnsi="Times New Roman"/>
          <w:color w:val="000000"/>
          <w:szCs w:val="20"/>
        </w:rPr>
        <w:t xml:space="preserve"> the</w:t>
      </w:r>
      <w:r w:rsidRPr="00AD1C3E">
        <w:rPr>
          <w:rFonts w:ascii="Times New Roman" w:hAnsi="Times New Roman"/>
          <w:color w:val="000000"/>
          <w:szCs w:val="20"/>
        </w:rPr>
        <w:t xml:space="preserve"> discussion in </w:t>
      </w:r>
      <w:r w:rsidR="00AC7562">
        <w:rPr>
          <w:rFonts w:ascii="Times New Roman" w:hAnsi="Times New Roman"/>
          <w:color w:val="000000"/>
          <w:szCs w:val="20"/>
        </w:rPr>
        <w:t xml:space="preserve">previous RAN4 and </w:t>
      </w:r>
      <w:r w:rsidRPr="00AD1C3E">
        <w:rPr>
          <w:rFonts w:ascii="Times New Roman" w:hAnsi="Times New Roman"/>
          <w:color w:val="000000"/>
          <w:szCs w:val="20"/>
        </w:rPr>
        <w:t>RAN plenary meetings, and would like to draw attention of the meeting on some arguments</w:t>
      </w:r>
      <w:r w:rsidR="00FA6913">
        <w:rPr>
          <w:rFonts w:ascii="Times New Roman" w:hAnsi="Times New Roman"/>
          <w:color w:val="000000"/>
          <w:szCs w:val="20"/>
        </w:rPr>
        <w:t xml:space="preserve"> </w:t>
      </w:r>
      <w:r w:rsidR="0084774A">
        <w:rPr>
          <w:rFonts w:ascii="Times New Roman" w:hAnsi="Times New Roman"/>
          <w:color w:val="000000"/>
          <w:szCs w:val="20"/>
        </w:rPr>
        <w:t xml:space="preserve">of </w:t>
      </w:r>
      <w:r w:rsidR="00426939">
        <w:rPr>
          <w:rFonts w:ascii="Times New Roman" w:hAnsi="Times New Roman"/>
          <w:color w:val="000000"/>
          <w:szCs w:val="20"/>
        </w:rPr>
        <w:t xml:space="preserve">NTN bands </w:t>
      </w:r>
      <w:r w:rsidR="0084774A">
        <w:rPr>
          <w:rFonts w:ascii="Times New Roman" w:hAnsi="Times New Roman"/>
          <w:color w:val="000000"/>
          <w:szCs w:val="20"/>
        </w:rPr>
        <w:t>selection</w:t>
      </w:r>
      <w:r w:rsidRPr="00AD1C3E">
        <w:rPr>
          <w:rFonts w:ascii="Times New Roman" w:hAnsi="Times New Roman"/>
          <w:color w:val="000000"/>
          <w:szCs w:val="20"/>
        </w:rPr>
        <w:t xml:space="preserve">, </w:t>
      </w:r>
      <w:r w:rsidR="009B1CFD">
        <w:rPr>
          <w:rFonts w:ascii="Times New Roman" w:hAnsi="Times New Roman"/>
          <w:color w:val="000000"/>
          <w:szCs w:val="20"/>
        </w:rPr>
        <w:t>then</w:t>
      </w:r>
      <w:r w:rsidRPr="00AD1C3E">
        <w:rPr>
          <w:rFonts w:ascii="Times New Roman" w:hAnsi="Times New Roman"/>
          <w:color w:val="000000"/>
          <w:szCs w:val="20"/>
        </w:rPr>
        <w:t xml:space="preserve"> </w:t>
      </w:r>
      <w:r w:rsidR="00DE59D6">
        <w:rPr>
          <w:rFonts w:ascii="Times New Roman" w:hAnsi="Times New Roman"/>
          <w:color w:val="000000"/>
          <w:szCs w:val="20"/>
        </w:rPr>
        <w:t>bring proposals</w:t>
      </w:r>
      <w:r w:rsidR="0084774A">
        <w:rPr>
          <w:rFonts w:ascii="Times New Roman" w:hAnsi="Times New Roman"/>
          <w:color w:val="000000"/>
          <w:szCs w:val="20"/>
        </w:rPr>
        <w:t xml:space="preserve"> </w:t>
      </w:r>
      <w:r w:rsidR="004B6273">
        <w:rPr>
          <w:rFonts w:ascii="Times New Roman" w:hAnsi="Times New Roman"/>
          <w:color w:val="000000"/>
          <w:szCs w:val="20"/>
        </w:rPr>
        <w:t xml:space="preserve">to be </w:t>
      </w:r>
      <w:r w:rsidR="00A419FE">
        <w:rPr>
          <w:rFonts w:ascii="Times New Roman" w:eastAsia="Malgun Gothic" w:hAnsi="Times New Roman" w:hint="eastAsia"/>
          <w:color w:val="000000"/>
          <w:szCs w:val="20"/>
          <w:lang w:eastAsia="ko-KR"/>
        </w:rPr>
        <w:t>taken</w:t>
      </w:r>
      <w:r w:rsidR="00A419FE">
        <w:rPr>
          <w:rFonts w:ascii="Times New Roman" w:hAnsi="Times New Roman"/>
          <w:color w:val="000000"/>
          <w:szCs w:val="20"/>
        </w:rPr>
        <w:t xml:space="preserve"> </w:t>
      </w:r>
      <w:r w:rsidR="004B6273">
        <w:rPr>
          <w:rFonts w:ascii="Times New Roman" w:hAnsi="Times New Roman"/>
          <w:color w:val="000000"/>
          <w:szCs w:val="20"/>
        </w:rPr>
        <w:t xml:space="preserve">into account in </w:t>
      </w:r>
      <w:r w:rsidR="00DE59D6">
        <w:rPr>
          <w:rFonts w:ascii="Times New Roman" w:hAnsi="Times New Roman"/>
          <w:color w:val="000000"/>
          <w:szCs w:val="20"/>
        </w:rPr>
        <w:t>relevant discussion</w:t>
      </w:r>
      <w:r w:rsidR="004B6273">
        <w:rPr>
          <w:rFonts w:ascii="Times New Roman" w:hAnsi="Times New Roman"/>
          <w:color w:val="000000"/>
          <w:szCs w:val="20"/>
        </w:rPr>
        <w:t xml:space="preserve"> in RAN4</w:t>
      </w:r>
      <w:r w:rsidR="00FA6913">
        <w:rPr>
          <w:rFonts w:ascii="Times New Roman" w:hAnsi="Times New Roman"/>
          <w:color w:val="000000"/>
          <w:szCs w:val="20"/>
        </w:rPr>
        <w:t>.</w:t>
      </w:r>
      <w:r w:rsidRPr="00AD1C3E">
        <w:rPr>
          <w:rFonts w:ascii="Times New Roman" w:hAnsi="Times New Roman"/>
          <w:color w:val="000000"/>
          <w:szCs w:val="20"/>
        </w:rPr>
        <w:t xml:space="preserve"> </w:t>
      </w:r>
      <w:r w:rsidR="00BD5536" w:rsidRPr="00AD1C3E">
        <w:rPr>
          <w:rFonts w:ascii="Times New Roman" w:hAnsi="Times New Roman"/>
          <w:color w:val="000000"/>
          <w:szCs w:val="20"/>
        </w:rPr>
        <w:t xml:space="preserve"> </w:t>
      </w:r>
    </w:p>
    <w:p w:rsidR="002A5A60" w:rsidRDefault="00EF284B" w:rsidP="002A5A6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Discussion </w:t>
      </w:r>
    </w:p>
    <w:p w:rsidR="00AC7562" w:rsidRDefault="00AC7562" w:rsidP="00AC7562">
      <w:pPr>
        <w:spacing w:after="120"/>
        <w:rPr>
          <w:rFonts w:ascii="Times New Roman" w:hAnsi="Times New Roman"/>
          <w:color w:val="000000"/>
          <w:szCs w:val="20"/>
        </w:rPr>
      </w:pPr>
      <w:r w:rsidRPr="00D15323">
        <w:rPr>
          <w:rFonts w:ascii="Times New Roman" w:hAnsi="Times New Roman"/>
          <w:color w:val="000000"/>
          <w:szCs w:val="20"/>
        </w:rPr>
        <w:t>Refer</w:t>
      </w:r>
      <w:r w:rsidR="00286C56">
        <w:rPr>
          <w:rFonts w:ascii="Times New Roman" w:hAnsi="Times New Roman"/>
          <w:color w:val="000000"/>
          <w:szCs w:val="20"/>
        </w:rPr>
        <w:t>ring</w:t>
      </w:r>
      <w:r w:rsidRPr="00D15323">
        <w:rPr>
          <w:rFonts w:ascii="Times New Roman" w:hAnsi="Times New Roman"/>
          <w:color w:val="000000"/>
          <w:szCs w:val="20"/>
        </w:rPr>
        <w:t xml:space="preserve"> to the agreement</w:t>
      </w:r>
      <w:r>
        <w:rPr>
          <w:rFonts w:ascii="Times New Roman" w:hAnsi="Times New Roman"/>
          <w:color w:val="000000"/>
          <w:szCs w:val="20"/>
        </w:rPr>
        <w:t>s in [3]</w:t>
      </w:r>
      <w:r w:rsidRPr="00D15323">
        <w:rPr>
          <w:rFonts w:ascii="Times New Roman" w:hAnsi="Times New Roman"/>
          <w:color w:val="000000"/>
          <w:szCs w:val="20"/>
        </w:rPr>
        <w:t xml:space="preserve"> from previous RAN4 meeting:</w:t>
      </w:r>
    </w:p>
    <w:p w:rsidR="00AC7562" w:rsidRDefault="00AC7562" w:rsidP="00AC7562">
      <w:pPr>
        <w:pStyle w:val="a5"/>
        <w:numPr>
          <w:ilvl w:val="0"/>
          <w:numId w:val="22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>3GPP RAN4 should provide/conduct relative independent adjacent channel coexistence studies to develop RF requirements for NTN.</w:t>
      </w:r>
    </w:p>
    <w:p w:rsidR="00AC7562" w:rsidRPr="00D15323" w:rsidRDefault="00AC7562" w:rsidP="00AC7562">
      <w:pPr>
        <w:pStyle w:val="a5"/>
        <w:numPr>
          <w:ilvl w:val="0"/>
          <w:numId w:val="22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>RAN4 should select appropriate exemplary bands for NTN and to carry the needed adjacent channel coexistence studies in order to specify NTN RF requirements.</w:t>
      </w:r>
    </w:p>
    <w:p w:rsidR="00AC7562" w:rsidRPr="00D15323" w:rsidRDefault="00AC7562" w:rsidP="00AC7562">
      <w:pPr>
        <w:spacing w:after="120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The frequency to be used in the coexistence study is tightly related to the exemplary band selection. </w:t>
      </w:r>
      <w:r w:rsidR="00F8002A">
        <w:rPr>
          <w:rFonts w:ascii="Times New Roman" w:hAnsi="Times New Roman"/>
          <w:color w:val="000000"/>
          <w:szCs w:val="20"/>
        </w:rPr>
        <w:t xml:space="preserve">As </w:t>
      </w:r>
      <w:r w:rsidR="00286C56">
        <w:rPr>
          <w:rFonts w:ascii="Times New Roman" w:hAnsi="Times New Roman"/>
          <w:color w:val="000000"/>
          <w:szCs w:val="20"/>
        </w:rPr>
        <w:t xml:space="preserve">the </w:t>
      </w:r>
      <w:r w:rsidR="00F8002A">
        <w:rPr>
          <w:rFonts w:ascii="Times New Roman" w:hAnsi="Times New Roman"/>
          <w:color w:val="000000"/>
          <w:szCs w:val="20"/>
        </w:rPr>
        <w:t>agreed work plan in previous RAN4 meeting [2], it is target</w:t>
      </w:r>
      <w:r w:rsidR="00286C56">
        <w:rPr>
          <w:rFonts w:ascii="Times New Roman" w:hAnsi="Times New Roman"/>
          <w:color w:val="000000"/>
          <w:szCs w:val="20"/>
        </w:rPr>
        <w:t>ed</w:t>
      </w:r>
      <w:r w:rsidR="00F8002A">
        <w:rPr>
          <w:rFonts w:ascii="Times New Roman" w:hAnsi="Times New Roman"/>
          <w:color w:val="000000"/>
          <w:szCs w:val="20"/>
        </w:rPr>
        <w:t xml:space="preserve"> to agree on the exemplary band within this meeting. </w:t>
      </w:r>
      <w:r>
        <w:rPr>
          <w:rFonts w:ascii="Times New Roman" w:hAnsi="Times New Roman"/>
          <w:color w:val="000000"/>
          <w:szCs w:val="20"/>
        </w:rPr>
        <w:t>According to the discussion</w:t>
      </w:r>
      <w:r w:rsidRPr="00D15323">
        <w:rPr>
          <w:rFonts w:ascii="Times New Roman" w:hAnsi="Times New Roman"/>
          <w:color w:val="000000"/>
          <w:szCs w:val="20"/>
        </w:rPr>
        <w:t xml:space="preserve"> on the exemplary bands</w:t>
      </w:r>
      <w:r w:rsidR="00F8002A">
        <w:rPr>
          <w:rFonts w:ascii="Times New Roman" w:hAnsi="Times New Roman"/>
          <w:color w:val="000000"/>
          <w:szCs w:val="20"/>
        </w:rPr>
        <w:t xml:space="preserve"> in last RAN4 meeting</w:t>
      </w:r>
      <w:r w:rsidR="00286C56">
        <w:rPr>
          <w:rFonts w:ascii="Times New Roman" w:hAnsi="Times New Roman"/>
          <w:color w:val="000000"/>
          <w:szCs w:val="20"/>
        </w:rPr>
        <w:t xml:space="preserve">: </w:t>
      </w:r>
    </w:p>
    <w:p w:rsidR="00AC7562" w:rsidRPr="00F8002A" w:rsidRDefault="00AC7562" w:rsidP="00F8002A">
      <w:pPr>
        <w:spacing w:after="120"/>
        <w:rPr>
          <w:rFonts w:ascii="Times New Roman" w:hAnsi="Times New Roman"/>
          <w:color w:val="000000"/>
          <w:szCs w:val="21"/>
        </w:rPr>
      </w:pPr>
      <w:r w:rsidRPr="00F8002A">
        <w:rPr>
          <w:rFonts w:ascii="Times New Roman" w:hAnsi="Times New Roman"/>
          <w:color w:val="000000"/>
          <w:szCs w:val="21"/>
        </w:rPr>
        <w:t xml:space="preserve">For FR1, no agreement on “only 1” or “at least 1” exemplary band to be considered. While on the candidate bands, two options are under discussing. </w:t>
      </w:r>
    </w:p>
    <w:p w:rsidR="00AC7562" w:rsidRPr="00D15323" w:rsidRDefault="00AC7562" w:rsidP="00F8002A">
      <w:pPr>
        <w:pStyle w:val="a5"/>
        <w:numPr>
          <w:ilvl w:val="0"/>
          <w:numId w:val="22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 xml:space="preserve">S-band: </w:t>
      </w:r>
      <w:r w:rsidRPr="00D15323">
        <w:rPr>
          <w:rFonts w:ascii="Times New Roman" w:hAnsi="Times New Roman" w:hint="eastAsia"/>
          <w:color w:val="000000"/>
          <w:sz w:val="21"/>
          <w:szCs w:val="21"/>
        </w:rPr>
        <w:t>1980-2010/2170-2200MHz</w:t>
      </w:r>
    </w:p>
    <w:p w:rsidR="00BF7F44" w:rsidRPr="00BF7F44" w:rsidRDefault="00AC7562" w:rsidP="00F8002A">
      <w:pPr>
        <w:pStyle w:val="a5"/>
        <w:numPr>
          <w:ilvl w:val="0"/>
          <w:numId w:val="22"/>
        </w:numPr>
        <w:spacing w:after="120"/>
        <w:ind w:firstLineChars="0"/>
        <w:rPr>
          <w:rFonts w:ascii="Times New Roman" w:hAnsi="Times New Roman"/>
          <w:color w:val="000000"/>
          <w:sz w:val="21"/>
          <w:szCs w:val="21"/>
        </w:rPr>
      </w:pPr>
      <w:r w:rsidRPr="00D15323">
        <w:rPr>
          <w:rFonts w:ascii="Times New Roman" w:hAnsi="Times New Roman"/>
          <w:color w:val="000000"/>
          <w:sz w:val="21"/>
          <w:szCs w:val="21"/>
        </w:rPr>
        <w:t xml:space="preserve">L-band: </w:t>
      </w:r>
      <w:r w:rsidRPr="00D15323">
        <w:rPr>
          <w:rFonts w:ascii="Times New Roman" w:hAnsi="Times New Roman" w:hint="eastAsia"/>
          <w:color w:val="000000"/>
          <w:sz w:val="21"/>
          <w:szCs w:val="21"/>
        </w:rPr>
        <w:t>1626.5-1660.5/1525-1559MHz</w:t>
      </w:r>
    </w:p>
    <w:p w:rsidR="008C7EB2" w:rsidRDefault="008C7EB2" w:rsidP="00AC7562">
      <w:pPr>
        <w:spacing w:after="12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Considering the workload of RAN4, only 1 exemplary band is preference</w:t>
      </w:r>
      <w:r w:rsidR="00F8002A">
        <w:rPr>
          <w:rFonts w:ascii="Times New Roman" w:hAnsi="Times New Roman"/>
          <w:color w:val="000000"/>
          <w:szCs w:val="21"/>
        </w:rPr>
        <w:t>, meanwhile</w:t>
      </w:r>
      <w:r>
        <w:rPr>
          <w:rFonts w:ascii="Times New Roman" w:hAnsi="Times New Roman"/>
          <w:color w:val="000000"/>
          <w:szCs w:val="21"/>
        </w:rPr>
        <w:t xml:space="preserve"> </w:t>
      </w:r>
      <w:r w:rsidRPr="008C7EB2">
        <w:rPr>
          <w:rFonts w:ascii="Times New Roman" w:hAnsi="Times New Roman"/>
          <w:color w:val="000000"/>
          <w:szCs w:val="21"/>
        </w:rPr>
        <w:t xml:space="preserve">the confirmed and practical needs from operators should be well </w:t>
      </w:r>
      <w:r w:rsidRPr="008C7EB2">
        <w:rPr>
          <w:rFonts w:ascii="Times New Roman" w:hAnsi="Times New Roman" w:hint="eastAsia"/>
          <w:color w:val="000000"/>
          <w:szCs w:val="21"/>
        </w:rPr>
        <w:t>taken</w:t>
      </w:r>
      <w:r w:rsidRPr="008C7EB2">
        <w:rPr>
          <w:rFonts w:ascii="Times New Roman" w:hAnsi="Times New Roman"/>
          <w:color w:val="000000"/>
          <w:szCs w:val="21"/>
        </w:rPr>
        <w:t xml:space="preserve"> into account</w:t>
      </w:r>
      <w:r w:rsidR="00F8002A">
        <w:rPr>
          <w:rFonts w:ascii="Times New Roman" w:hAnsi="Times New Roman"/>
          <w:color w:val="000000"/>
          <w:szCs w:val="21"/>
        </w:rPr>
        <w:t xml:space="preserve"> for the band selection</w:t>
      </w:r>
      <w:r w:rsidRPr="008C7EB2">
        <w:rPr>
          <w:rFonts w:ascii="Times New Roman" w:hAnsi="Times New Roman"/>
          <w:color w:val="000000"/>
          <w:szCs w:val="21"/>
        </w:rPr>
        <w:t>.</w:t>
      </w:r>
    </w:p>
    <w:p w:rsidR="007C5996" w:rsidRDefault="007C5996" w:rsidP="00AC7562">
      <w:pPr>
        <w:spacing w:after="120"/>
        <w:rPr>
          <w:bCs/>
        </w:rPr>
      </w:pPr>
      <w:r>
        <w:rPr>
          <w:rFonts w:ascii="Times New Roman" w:hAnsi="Times New Roman"/>
          <w:color w:val="000000"/>
          <w:szCs w:val="21"/>
        </w:rPr>
        <w:t xml:space="preserve">For FR2, </w:t>
      </w:r>
      <w:r w:rsidR="00AC7562">
        <w:rPr>
          <w:rFonts w:ascii="Times New Roman" w:hAnsi="Times New Roman"/>
          <w:color w:val="000000"/>
          <w:szCs w:val="21"/>
        </w:rPr>
        <w:t>it is difficult to reach agreement especially</w:t>
      </w:r>
      <w:r w:rsidR="00AC7562" w:rsidRPr="00D15323">
        <w:rPr>
          <w:rFonts w:ascii="Times New Roman" w:hAnsi="Times New Roman"/>
          <w:color w:val="000000"/>
          <w:szCs w:val="21"/>
        </w:rPr>
        <w:t xml:space="preserve"> on the</w:t>
      </w:r>
      <w:r w:rsidR="00AC7562">
        <w:rPr>
          <w:rFonts w:ascii="Times New Roman" w:hAnsi="Times New Roman"/>
          <w:color w:val="000000"/>
          <w:szCs w:val="21"/>
        </w:rPr>
        <w:t xml:space="preserve"> band</w:t>
      </w:r>
      <w:r w:rsidR="00AC7562" w:rsidRPr="00D15323">
        <w:rPr>
          <w:rFonts w:ascii="Times New Roman" w:hAnsi="Times New Roman"/>
          <w:color w:val="000000"/>
          <w:szCs w:val="21"/>
        </w:rPr>
        <w:t xml:space="preserve"> falling or partially falling between</w:t>
      </w:r>
      <w:r w:rsidR="00AC7562">
        <w:rPr>
          <w:rFonts w:ascii="Times New Roman" w:hAnsi="Times New Roman"/>
          <w:color w:val="000000"/>
          <w:szCs w:val="21"/>
        </w:rPr>
        <w:t xml:space="preserve"> the range of FR1 and FR2, while serious concerns raised on the interference issue</w:t>
      </w:r>
      <w:r w:rsidR="00DE59D6">
        <w:rPr>
          <w:rFonts w:ascii="Times New Roman" w:hAnsi="Times New Roman"/>
          <w:color w:val="000000"/>
          <w:szCs w:val="21"/>
        </w:rPr>
        <w:t>s</w:t>
      </w:r>
      <w:r w:rsidR="00AC7562">
        <w:rPr>
          <w:rFonts w:ascii="Times New Roman" w:hAnsi="Times New Roman"/>
          <w:color w:val="000000"/>
          <w:szCs w:val="21"/>
        </w:rPr>
        <w:t xml:space="preserve"> </w:t>
      </w:r>
      <w:r w:rsidR="00AC7562" w:rsidRPr="00D15323">
        <w:rPr>
          <w:rFonts w:ascii="Times New Roman" w:hAnsi="Times New Roman"/>
          <w:color w:val="000000"/>
          <w:szCs w:val="21"/>
        </w:rPr>
        <w:t>btw</w:t>
      </w:r>
      <w:r w:rsidR="00AC7562">
        <w:rPr>
          <w:rFonts w:ascii="Times New Roman" w:hAnsi="Times New Roman"/>
          <w:color w:val="000000"/>
          <w:szCs w:val="21"/>
        </w:rPr>
        <w:t xml:space="preserve"> </w:t>
      </w:r>
      <w:r w:rsidR="00AC7562" w:rsidRPr="00D15323">
        <w:rPr>
          <w:rFonts w:ascii="Times New Roman" w:hAnsi="Times New Roman"/>
          <w:color w:val="000000"/>
          <w:szCs w:val="21"/>
        </w:rPr>
        <w:t>TDD</w:t>
      </w:r>
      <w:r w:rsidR="00AC7562">
        <w:rPr>
          <w:rFonts w:ascii="Times New Roman" w:hAnsi="Times New Roman"/>
          <w:color w:val="000000"/>
          <w:szCs w:val="21"/>
        </w:rPr>
        <w:t xml:space="preserve"> TN</w:t>
      </w:r>
      <w:r w:rsidR="00AC7562" w:rsidRPr="00D15323">
        <w:rPr>
          <w:rFonts w:ascii="Times New Roman" w:hAnsi="Times New Roman"/>
          <w:color w:val="000000"/>
          <w:szCs w:val="21"/>
        </w:rPr>
        <w:t xml:space="preserve"> and FDD </w:t>
      </w:r>
      <w:r w:rsidR="00AC7562">
        <w:rPr>
          <w:rFonts w:ascii="Times New Roman" w:hAnsi="Times New Roman"/>
          <w:color w:val="000000"/>
          <w:szCs w:val="21"/>
        </w:rPr>
        <w:t xml:space="preserve">NTN in adjacent band </w:t>
      </w:r>
      <w:r w:rsidR="00AC7562" w:rsidRPr="00D15323">
        <w:rPr>
          <w:rFonts w:ascii="Times New Roman" w:hAnsi="Times New Roman"/>
          <w:color w:val="000000"/>
          <w:szCs w:val="21"/>
        </w:rPr>
        <w:t>etc.</w:t>
      </w:r>
      <w:r>
        <w:rPr>
          <w:rFonts w:ascii="Times New Roman" w:hAnsi="Times New Roman" w:hint="eastAsia"/>
          <w:color w:val="000000"/>
          <w:szCs w:val="21"/>
        </w:rPr>
        <w:t xml:space="preserve"> </w:t>
      </w:r>
      <w:r w:rsidR="00DE59D6">
        <w:rPr>
          <w:rFonts w:ascii="Times New Roman" w:hAnsi="Times New Roman"/>
          <w:color w:val="000000"/>
          <w:szCs w:val="21"/>
        </w:rPr>
        <w:t xml:space="preserve">Refer to [4], the view we hold that </w:t>
      </w:r>
      <w:r w:rsidRPr="004E31F4">
        <w:rPr>
          <w:rFonts w:ascii="Times New Roman" w:hAnsi="Times New Roman"/>
          <w:color w:val="000000"/>
          <w:szCs w:val="21"/>
        </w:rPr>
        <w:t xml:space="preserve">it is necessary to prioritize the candidate NTN frequency bands to identify 1 or 2 example bands, which should be within the range of FR1 or FR2. However, </w:t>
      </w:r>
      <w:r w:rsidR="004E31F4" w:rsidRPr="004E31F4">
        <w:rPr>
          <w:rFonts w:ascii="Times New Roman" w:hAnsi="Times New Roman"/>
          <w:color w:val="000000"/>
          <w:szCs w:val="21"/>
        </w:rPr>
        <w:t xml:space="preserve">considering the </w:t>
      </w:r>
      <w:r w:rsidRPr="004E31F4">
        <w:rPr>
          <w:rFonts w:ascii="Times New Roman" w:hAnsi="Times New Roman"/>
          <w:color w:val="000000"/>
          <w:szCs w:val="21"/>
        </w:rPr>
        <w:t>issue</w:t>
      </w:r>
      <w:r w:rsidR="004E31F4" w:rsidRPr="004E31F4">
        <w:rPr>
          <w:rFonts w:ascii="Times New Roman" w:hAnsi="Times New Roman"/>
          <w:color w:val="000000"/>
          <w:szCs w:val="21"/>
        </w:rPr>
        <w:t>s</w:t>
      </w:r>
      <w:r w:rsidRPr="004E31F4">
        <w:rPr>
          <w:rFonts w:ascii="Times New Roman" w:hAnsi="Times New Roman"/>
          <w:color w:val="000000"/>
          <w:szCs w:val="21"/>
        </w:rPr>
        <w:t xml:space="preserve"> on exemplary band </w:t>
      </w:r>
      <w:r w:rsidR="004E31F4" w:rsidRPr="004E31F4">
        <w:rPr>
          <w:rFonts w:ascii="Times New Roman" w:hAnsi="Times New Roman"/>
          <w:color w:val="000000"/>
          <w:szCs w:val="21"/>
        </w:rPr>
        <w:t xml:space="preserve">for FR2 as mentioned above </w:t>
      </w:r>
      <w:r w:rsidR="00DE59D6">
        <w:rPr>
          <w:rFonts w:ascii="Times New Roman" w:hAnsi="Times New Roman"/>
          <w:color w:val="000000"/>
          <w:szCs w:val="21"/>
        </w:rPr>
        <w:t>as well as</w:t>
      </w:r>
      <w:r w:rsidR="004E31F4" w:rsidRPr="004E31F4">
        <w:rPr>
          <w:rFonts w:ascii="Times New Roman" w:hAnsi="Times New Roman"/>
          <w:color w:val="000000"/>
          <w:szCs w:val="21"/>
        </w:rPr>
        <w:t xml:space="preserve"> the work load of RAN4</w:t>
      </w:r>
      <w:r w:rsidRPr="004E31F4">
        <w:rPr>
          <w:rFonts w:ascii="Times New Roman" w:hAnsi="Times New Roman"/>
          <w:color w:val="000000"/>
          <w:szCs w:val="21"/>
        </w:rPr>
        <w:t xml:space="preserve">, </w:t>
      </w:r>
      <w:r w:rsidR="00DE59D6">
        <w:rPr>
          <w:rFonts w:ascii="Times New Roman" w:hAnsi="Times New Roman"/>
          <w:color w:val="000000"/>
          <w:szCs w:val="21"/>
        </w:rPr>
        <w:t xml:space="preserve">it is </w:t>
      </w:r>
      <w:r w:rsidRPr="004E31F4">
        <w:rPr>
          <w:rFonts w:ascii="Times New Roman" w:hAnsi="Times New Roman"/>
          <w:color w:val="000000"/>
          <w:szCs w:val="21"/>
        </w:rPr>
        <w:t>suggest</w:t>
      </w:r>
      <w:r w:rsidR="00DE59D6">
        <w:rPr>
          <w:rFonts w:ascii="Times New Roman" w:hAnsi="Times New Roman"/>
          <w:color w:val="000000"/>
          <w:szCs w:val="21"/>
        </w:rPr>
        <w:t>ed</w:t>
      </w:r>
      <w:r w:rsidRPr="004E31F4">
        <w:rPr>
          <w:rFonts w:ascii="Times New Roman" w:hAnsi="Times New Roman"/>
          <w:color w:val="000000"/>
          <w:szCs w:val="21"/>
        </w:rPr>
        <w:t xml:space="preserve"> to deprioriti</w:t>
      </w:r>
      <w:r w:rsidR="004E31F4" w:rsidRPr="004E31F4">
        <w:rPr>
          <w:rFonts w:ascii="Times New Roman" w:hAnsi="Times New Roman"/>
          <w:color w:val="000000"/>
          <w:szCs w:val="21"/>
        </w:rPr>
        <w:t>ze FR2 exemplary band at the beginning</w:t>
      </w:r>
      <w:r w:rsidRPr="004E31F4">
        <w:rPr>
          <w:rFonts w:ascii="Times New Roman" w:hAnsi="Times New Roman"/>
          <w:color w:val="000000"/>
          <w:szCs w:val="21"/>
        </w:rPr>
        <w:t xml:space="preserve"> stage.</w:t>
      </w:r>
    </w:p>
    <w:p w:rsidR="00BF7F44" w:rsidRDefault="00BF7F44" w:rsidP="00AC7562">
      <w:pPr>
        <w:spacing w:after="120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 w:hint="eastAsia"/>
          <w:b/>
          <w:color w:val="000000"/>
          <w:szCs w:val="21"/>
        </w:rPr>
        <w:t>P</w:t>
      </w:r>
      <w:r>
        <w:rPr>
          <w:rFonts w:ascii="Times New Roman" w:hAnsi="Times New Roman"/>
          <w:b/>
          <w:color w:val="000000"/>
          <w:szCs w:val="21"/>
        </w:rPr>
        <w:t>roposal 1</w:t>
      </w:r>
      <w:r w:rsidR="008C7EB2">
        <w:rPr>
          <w:rFonts w:ascii="Times New Roman" w:hAnsi="Times New Roman"/>
          <w:b/>
          <w:color w:val="000000"/>
          <w:szCs w:val="21"/>
        </w:rPr>
        <w:t xml:space="preserve">: Prefer </w:t>
      </w:r>
      <w:r>
        <w:rPr>
          <w:rFonts w:ascii="Times New Roman" w:hAnsi="Times New Roman"/>
          <w:b/>
          <w:color w:val="000000"/>
          <w:szCs w:val="21"/>
        </w:rPr>
        <w:t xml:space="preserve">only 1 </w:t>
      </w:r>
      <w:r w:rsidR="008C7EB2">
        <w:rPr>
          <w:rFonts w:ascii="Times New Roman" w:hAnsi="Times New Roman"/>
          <w:b/>
          <w:color w:val="000000"/>
          <w:szCs w:val="21"/>
        </w:rPr>
        <w:t>exemplary</w:t>
      </w:r>
      <w:r>
        <w:rPr>
          <w:rFonts w:ascii="Times New Roman" w:hAnsi="Times New Roman"/>
          <w:b/>
          <w:color w:val="000000"/>
          <w:szCs w:val="21"/>
        </w:rPr>
        <w:t xml:space="preserve"> band for FR1 to minimize the work load of RAN4</w:t>
      </w:r>
      <w:r w:rsidR="008C7EB2">
        <w:rPr>
          <w:rFonts w:ascii="Times New Roman" w:hAnsi="Times New Roman"/>
          <w:b/>
          <w:color w:val="000000"/>
          <w:szCs w:val="21"/>
        </w:rPr>
        <w:t xml:space="preserve">, </w:t>
      </w:r>
      <w:r w:rsidR="00286C56">
        <w:rPr>
          <w:rFonts w:ascii="Times New Roman" w:hAnsi="Times New Roman"/>
          <w:b/>
          <w:color w:val="000000"/>
          <w:szCs w:val="21"/>
        </w:rPr>
        <w:t xml:space="preserve">and </w:t>
      </w:r>
      <w:r w:rsidR="00004A3C">
        <w:rPr>
          <w:rFonts w:ascii="Times New Roman" w:hAnsi="Times New Roman"/>
          <w:b/>
          <w:color w:val="000000"/>
          <w:szCs w:val="21"/>
        </w:rPr>
        <w:t>prefer</w:t>
      </w:r>
      <w:r>
        <w:rPr>
          <w:rFonts w:ascii="Times New Roman" w:hAnsi="Times New Roman"/>
          <w:b/>
          <w:color w:val="000000"/>
          <w:szCs w:val="21"/>
        </w:rPr>
        <w:t xml:space="preserve"> S-band </w:t>
      </w:r>
      <w:r w:rsidR="008C7EB2">
        <w:rPr>
          <w:rFonts w:ascii="Times New Roman" w:hAnsi="Times New Roman"/>
          <w:b/>
          <w:color w:val="000000"/>
          <w:szCs w:val="21"/>
        </w:rPr>
        <w:t>(</w:t>
      </w:r>
      <w:r>
        <w:rPr>
          <w:rFonts w:ascii="Times New Roman" w:hAnsi="Times New Roman"/>
          <w:b/>
          <w:color w:val="000000"/>
          <w:szCs w:val="21"/>
        </w:rPr>
        <w:t>1980-2010/2170-2200MHz</w:t>
      </w:r>
      <w:r w:rsidR="008C7EB2">
        <w:rPr>
          <w:rFonts w:ascii="Times New Roman" w:hAnsi="Times New Roman"/>
          <w:b/>
          <w:color w:val="000000"/>
          <w:szCs w:val="21"/>
        </w:rPr>
        <w:t>)</w:t>
      </w:r>
      <w:r>
        <w:rPr>
          <w:rFonts w:ascii="Times New Roman" w:hAnsi="Times New Roman"/>
          <w:b/>
          <w:color w:val="000000"/>
          <w:szCs w:val="21"/>
        </w:rPr>
        <w:t xml:space="preserve"> </w:t>
      </w:r>
      <w:r w:rsidR="008C7EB2">
        <w:rPr>
          <w:rFonts w:ascii="Times New Roman" w:hAnsi="Times New Roman"/>
          <w:b/>
          <w:color w:val="000000"/>
          <w:szCs w:val="21"/>
        </w:rPr>
        <w:t>as the exemplary band.</w:t>
      </w:r>
    </w:p>
    <w:p w:rsidR="004E31F4" w:rsidRPr="004E31F4" w:rsidRDefault="004E31F4" w:rsidP="00AC7562">
      <w:pPr>
        <w:spacing w:after="120"/>
        <w:rPr>
          <w:rFonts w:ascii="Times New Roman" w:hAnsi="Times New Roman"/>
          <w:b/>
          <w:color w:val="000000"/>
          <w:szCs w:val="21"/>
        </w:rPr>
      </w:pPr>
      <w:r w:rsidRPr="004E31F4">
        <w:rPr>
          <w:rFonts w:ascii="Times New Roman" w:hAnsi="Times New Roman"/>
          <w:b/>
          <w:color w:val="000000"/>
          <w:szCs w:val="21"/>
        </w:rPr>
        <w:t>Proposal</w:t>
      </w:r>
      <w:r w:rsidR="00BF7F44">
        <w:rPr>
          <w:rFonts w:ascii="Times New Roman" w:hAnsi="Times New Roman"/>
          <w:b/>
          <w:color w:val="000000"/>
          <w:szCs w:val="21"/>
        </w:rPr>
        <w:t xml:space="preserve"> 2</w:t>
      </w:r>
      <w:r w:rsidRPr="004E31F4">
        <w:rPr>
          <w:rFonts w:ascii="Times New Roman" w:hAnsi="Times New Roman"/>
          <w:b/>
          <w:color w:val="000000"/>
          <w:szCs w:val="21"/>
        </w:rPr>
        <w:t>: Deprioritize FR2 exemplary band at this stage.</w:t>
      </w:r>
    </w:p>
    <w:p w:rsidR="00AC7562" w:rsidRDefault="00AC7562" w:rsidP="00AC7562">
      <w:pPr>
        <w:spacing w:after="120"/>
        <w:rPr>
          <w:rFonts w:ascii="Times New Roman" w:hAnsi="Times New Roman"/>
          <w:color w:val="000000"/>
          <w:szCs w:val="20"/>
        </w:rPr>
      </w:pPr>
    </w:p>
    <w:p w:rsidR="00DE322C" w:rsidRPr="00DE322C" w:rsidRDefault="00DE322C" w:rsidP="005B17CA">
      <w:pPr>
        <w:spacing w:after="120"/>
        <w:rPr>
          <w:rFonts w:ascii="Times New Roman" w:hAnsi="Times New Roman"/>
          <w:color w:val="000000"/>
          <w:szCs w:val="20"/>
        </w:rPr>
      </w:pPr>
    </w:p>
    <w:p w:rsidR="008D5F2B" w:rsidRPr="003C4D41" w:rsidRDefault="008D5F2B" w:rsidP="008D5F2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</w:t>
      </w:r>
    </w:p>
    <w:p w:rsidR="008D5F2B" w:rsidRPr="005B17CA" w:rsidRDefault="00C75C7E" w:rsidP="005B17CA">
      <w:pPr>
        <w:spacing w:after="120"/>
        <w:rPr>
          <w:rFonts w:ascii="Times New Roman" w:hAnsi="Times New Roman"/>
          <w:color w:val="000000"/>
          <w:szCs w:val="20"/>
        </w:rPr>
      </w:pPr>
      <w:r w:rsidRPr="005B17CA">
        <w:rPr>
          <w:rFonts w:ascii="Times New Roman" w:hAnsi="Times New Roman" w:hint="eastAsia"/>
          <w:color w:val="000000"/>
          <w:szCs w:val="20"/>
        </w:rPr>
        <w:t>T</w:t>
      </w:r>
      <w:r w:rsidRPr="005B17CA">
        <w:rPr>
          <w:rFonts w:ascii="Times New Roman" w:hAnsi="Times New Roman"/>
          <w:color w:val="000000"/>
          <w:szCs w:val="20"/>
        </w:rPr>
        <w:t>his contribution</w:t>
      </w:r>
      <w:r w:rsidR="00213C3B">
        <w:rPr>
          <w:rFonts w:ascii="Times New Roman" w:hAnsi="Times New Roman"/>
          <w:color w:val="000000"/>
          <w:szCs w:val="20"/>
        </w:rPr>
        <w:t xml:space="preserve"> review</w:t>
      </w:r>
      <w:r w:rsidR="009258F0">
        <w:rPr>
          <w:rFonts w:ascii="Times New Roman" w:hAnsi="Times New Roman"/>
          <w:color w:val="000000"/>
          <w:szCs w:val="20"/>
        </w:rPr>
        <w:t>ed</w:t>
      </w:r>
      <w:r w:rsidR="00213C3B">
        <w:rPr>
          <w:rFonts w:ascii="Times New Roman" w:hAnsi="Times New Roman"/>
          <w:color w:val="000000"/>
          <w:szCs w:val="20"/>
        </w:rPr>
        <w:t xml:space="preserve"> the discussion on way forward</w:t>
      </w:r>
      <w:r w:rsidR="00D85841">
        <w:rPr>
          <w:rFonts w:ascii="Times New Roman" w:eastAsia="Malgun Gothic" w:hAnsi="Times New Roman" w:hint="eastAsia"/>
          <w:color w:val="000000"/>
          <w:szCs w:val="20"/>
          <w:lang w:eastAsia="ko-KR"/>
        </w:rPr>
        <w:t>s</w:t>
      </w:r>
      <w:r w:rsidR="00213C3B">
        <w:rPr>
          <w:rFonts w:ascii="Times New Roman" w:hAnsi="Times New Roman"/>
          <w:color w:val="000000"/>
          <w:szCs w:val="20"/>
        </w:rPr>
        <w:t xml:space="preserve"> on NTN bands</w:t>
      </w:r>
      <w:r w:rsidRPr="005B17CA">
        <w:rPr>
          <w:rFonts w:ascii="Times New Roman" w:hAnsi="Times New Roman"/>
          <w:color w:val="000000"/>
          <w:szCs w:val="20"/>
        </w:rPr>
        <w:t xml:space="preserve"> </w:t>
      </w:r>
      <w:r w:rsidR="008C7EB2">
        <w:rPr>
          <w:rFonts w:ascii="Times New Roman" w:hAnsi="Times New Roman"/>
          <w:color w:val="000000"/>
          <w:szCs w:val="20"/>
        </w:rPr>
        <w:t xml:space="preserve">in 3GPP RAN and RAN4 meeting </w:t>
      </w:r>
      <w:r w:rsidR="00213C3B">
        <w:rPr>
          <w:rFonts w:ascii="Times New Roman" w:hAnsi="Times New Roman"/>
          <w:color w:val="000000"/>
          <w:szCs w:val="20"/>
        </w:rPr>
        <w:t xml:space="preserve">and </w:t>
      </w:r>
      <w:r w:rsidR="008C7EB2">
        <w:rPr>
          <w:rFonts w:ascii="Times New Roman" w:hAnsi="Times New Roman"/>
          <w:color w:val="000000"/>
          <w:szCs w:val="20"/>
        </w:rPr>
        <w:t>provides proposals on exemplary band selection as following</w:t>
      </w:r>
      <w:r w:rsidR="00213C3B">
        <w:rPr>
          <w:rFonts w:ascii="Times New Roman" w:hAnsi="Times New Roman"/>
          <w:color w:val="000000"/>
          <w:szCs w:val="20"/>
        </w:rPr>
        <w:t>.</w:t>
      </w:r>
    </w:p>
    <w:p w:rsidR="00F8002A" w:rsidRDefault="00F8002A" w:rsidP="00F8002A">
      <w:pPr>
        <w:spacing w:after="120"/>
        <w:rPr>
          <w:rFonts w:ascii="Times New Roman" w:hAnsi="Times New Roman"/>
          <w:b/>
          <w:color w:val="000000"/>
          <w:szCs w:val="21"/>
        </w:rPr>
      </w:pPr>
      <w:r>
        <w:rPr>
          <w:rFonts w:ascii="Times New Roman" w:hAnsi="Times New Roman" w:hint="eastAsia"/>
          <w:b/>
          <w:color w:val="000000"/>
          <w:szCs w:val="21"/>
        </w:rPr>
        <w:t>P</w:t>
      </w:r>
      <w:r>
        <w:rPr>
          <w:rFonts w:ascii="Times New Roman" w:hAnsi="Times New Roman"/>
          <w:b/>
          <w:color w:val="000000"/>
          <w:szCs w:val="21"/>
        </w:rPr>
        <w:t xml:space="preserve">roposal 1: Prefer only 1 exemplary band for FR1 to minimize the work load of RAN4, </w:t>
      </w:r>
      <w:r w:rsidR="00286C56">
        <w:rPr>
          <w:rFonts w:ascii="Times New Roman" w:hAnsi="Times New Roman"/>
          <w:b/>
          <w:color w:val="000000"/>
          <w:szCs w:val="21"/>
        </w:rPr>
        <w:t xml:space="preserve">and </w:t>
      </w:r>
      <w:r w:rsidR="00E33F2D">
        <w:rPr>
          <w:rFonts w:ascii="Times New Roman" w:hAnsi="Times New Roman"/>
          <w:b/>
          <w:color w:val="000000"/>
          <w:szCs w:val="21"/>
        </w:rPr>
        <w:t>prefer</w:t>
      </w:r>
      <w:r>
        <w:rPr>
          <w:rFonts w:ascii="Times New Roman" w:hAnsi="Times New Roman"/>
          <w:b/>
          <w:color w:val="000000"/>
          <w:szCs w:val="21"/>
        </w:rPr>
        <w:t xml:space="preserve"> S-band (1980-2010/2170-2200MHz) as the exemplary band.</w:t>
      </w:r>
    </w:p>
    <w:p w:rsidR="008C7EB2" w:rsidRPr="004E31F4" w:rsidRDefault="008C7EB2" w:rsidP="008C7EB2">
      <w:pPr>
        <w:spacing w:after="120"/>
        <w:rPr>
          <w:rFonts w:ascii="Times New Roman" w:hAnsi="Times New Roman"/>
          <w:b/>
          <w:color w:val="000000"/>
          <w:szCs w:val="21"/>
        </w:rPr>
      </w:pPr>
      <w:r w:rsidRPr="004E31F4">
        <w:rPr>
          <w:rFonts w:ascii="Times New Roman" w:hAnsi="Times New Roman"/>
          <w:b/>
          <w:color w:val="000000"/>
          <w:szCs w:val="21"/>
        </w:rPr>
        <w:t>Proposal</w:t>
      </w:r>
      <w:r>
        <w:rPr>
          <w:rFonts w:ascii="Times New Roman" w:hAnsi="Times New Roman"/>
          <w:b/>
          <w:color w:val="000000"/>
          <w:szCs w:val="21"/>
        </w:rPr>
        <w:t xml:space="preserve"> 2</w:t>
      </w:r>
      <w:r w:rsidRPr="004E31F4">
        <w:rPr>
          <w:rFonts w:ascii="Times New Roman" w:hAnsi="Times New Roman"/>
          <w:b/>
          <w:color w:val="000000"/>
          <w:szCs w:val="21"/>
        </w:rPr>
        <w:t>: Deprioritize FR2 exemplary band at this stage.</w:t>
      </w:r>
    </w:p>
    <w:p w:rsidR="00546198" w:rsidRPr="008C7EB2" w:rsidRDefault="003C4D41" w:rsidP="008C7EB2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8C7EB2" w:rsidRDefault="008C7EB2" w:rsidP="008C7EB2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[</w:t>
      </w:r>
      <w:r>
        <w:rPr>
          <w:rFonts w:ascii="Times New Roman" w:hAnsi="Times New Roman" w:cs="Times New Roman"/>
          <w:szCs w:val="21"/>
        </w:rPr>
        <w:t xml:space="preserve">1]. RP-193234, </w:t>
      </w:r>
      <w:r w:rsidRPr="00A63989">
        <w:rPr>
          <w:rFonts w:ascii="Times New Roman" w:hAnsi="Times New Roman" w:cs="Times New Roman"/>
          <w:szCs w:val="21"/>
        </w:rPr>
        <w:t>Solutions for NR to support non-terrestrial networks (NTN)</w:t>
      </w:r>
      <w:r>
        <w:rPr>
          <w:rFonts w:ascii="Times New Roman" w:hAnsi="Times New Roman" w:cs="Times New Roman"/>
          <w:szCs w:val="21"/>
        </w:rPr>
        <w:t>, Thales</w:t>
      </w:r>
    </w:p>
    <w:p w:rsidR="008C7EB2" w:rsidRDefault="008C7EB2" w:rsidP="008C7EB2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[2]. R4-2017661, </w:t>
      </w:r>
      <w:r w:rsidRPr="00A466EF">
        <w:rPr>
          <w:rFonts w:ascii="Times New Roman" w:hAnsi="Times New Roman" w:cs="Times New Roman"/>
          <w:szCs w:val="21"/>
        </w:rPr>
        <w:t>NR_NTN_solutions work plan, Thales</w:t>
      </w:r>
    </w:p>
    <w:p w:rsidR="008C7EB2" w:rsidRDefault="008C7EB2" w:rsidP="008C7EB2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[3]. R4-2017600, WF on NTN Solution, Thales</w:t>
      </w:r>
    </w:p>
    <w:p w:rsidR="008C7EB2" w:rsidRDefault="008C7EB2" w:rsidP="008C7EB2">
      <w:pPr>
        <w:rPr>
          <w:rFonts w:ascii="Times New Roman" w:hAnsi="Times New Roman" w:cs="Times New Roman"/>
          <w:szCs w:val="21"/>
        </w:rPr>
      </w:pPr>
      <w:r w:rsidRPr="00A4588D">
        <w:rPr>
          <w:rFonts w:ascii="Times New Roman" w:hAnsi="Times New Roman" w:cs="Times New Roman"/>
          <w:szCs w:val="21"/>
        </w:rPr>
        <w:t>[</w:t>
      </w:r>
      <w:r>
        <w:rPr>
          <w:rFonts w:ascii="Times New Roman" w:hAnsi="Times New Roman" w:cs="Times New Roman"/>
          <w:szCs w:val="21"/>
        </w:rPr>
        <w:t>4</w:t>
      </w:r>
      <w:r w:rsidRPr="00A4588D">
        <w:rPr>
          <w:rFonts w:ascii="Times New Roman" w:hAnsi="Times New Roman" w:cs="Times New Roman"/>
          <w:szCs w:val="21"/>
        </w:rPr>
        <w:t>].</w:t>
      </w:r>
      <w:r>
        <w:rPr>
          <w:rFonts w:ascii="Times New Roman" w:hAnsi="Times New Roman" w:cs="Times New Roman"/>
          <w:szCs w:val="21"/>
        </w:rPr>
        <w:t xml:space="preserve"> </w:t>
      </w:r>
      <w:r w:rsidRPr="008C7EB2">
        <w:rPr>
          <w:rFonts w:ascii="Times New Roman" w:hAnsi="Times New Roman" w:cs="Times New Roman"/>
          <w:szCs w:val="21"/>
        </w:rPr>
        <w:t>R4-2014785</w:t>
      </w:r>
      <w:r>
        <w:rPr>
          <w:rFonts w:ascii="Times New Roman" w:hAnsi="Times New Roman" w:cs="Times New Roman"/>
          <w:szCs w:val="21"/>
        </w:rPr>
        <w:t xml:space="preserve">, </w:t>
      </w:r>
      <w:r w:rsidRPr="008C7EB2">
        <w:rPr>
          <w:rFonts w:ascii="Times New Roman" w:hAnsi="Times New Roman" w:cs="Times New Roman"/>
          <w:szCs w:val="21"/>
        </w:rPr>
        <w:t>Views on NTN bands and coexistence study, Samsung</w:t>
      </w:r>
    </w:p>
    <w:p w:rsidR="008C7EB2" w:rsidRPr="00A4588D" w:rsidRDefault="008C7EB2" w:rsidP="008C7EB2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</w:p>
    <w:p w:rsidR="008C7EB2" w:rsidRPr="008C7EB2" w:rsidRDefault="008C7EB2" w:rsidP="00A54104">
      <w:pPr>
        <w:pStyle w:val="ZT"/>
        <w:framePr w:wrap="auto" w:hAnchor="text" w:yAlign="inline"/>
        <w:ind w:right="420"/>
        <w:jc w:val="both"/>
        <w:rPr>
          <w:rFonts w:ascii="Calibri" w:hAnsi="Calibri" w:cstheme="minorBidi"/>
          <w:b w:val="0"/>
          <w:kern w:val="2"/>
          <w:sz w:val="21"/>
          <w:lang w:val="en-US" w:eastAsia="zh-CN"/>
        </w:rPr>
      </w:pPr>
    </w:p>
    <w:sectPr w:rsidR="008C7EB2" w:rsidRPr="008C7EB2" w:rsidSect="0050187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10C" w:rsidRDefault="00AC710C" w:rsidP="00FF76F4">
      <w:r>
        <w:separator/>
      </w:r>
    </w:p>
  </w:endnote>
  <w:endnote w:type="continuationSeparator" w:id="0">
    <w:p w:rsidR="00AC710C" w:rsidRDefault="00AC710C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10C" w:rsidRDefault="00AC710C" w:rsidP="00FF76F4">
      <w:r>
        <w:separator/>
      </w:r>
    </w:p>
  </w:footnote>
  <w:footnote w:type="continuationSeparator" w:id="0">
    <w:p w:rsidR="00AC710C" w:rsidRDefault="00AC710C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0A50"/>
    <w:multiLevelType w:val="hybridMultilevel"/>
    <w:tmpl w:val="85163EDC"/>
    <w:lvl w:ilvl="0" w:tplc="0378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437E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979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66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D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2C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3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875D6C"/>
    <w:multiLevelType w:val="hybridMultilevel"/>
    <w:tmpl w:val="6614A0B8"/>
    <w:lvl w:ilvl="0" w:tplc="6122B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BA2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0B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89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E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B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8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9D2C48"/>
    <w:multiLevelType w:val="hybridMultilevel"/>
    <w:tmpl w:val="16D2D21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0437512E"/>
    <w:multiLevelType w:val="hybridMultilevel"/>
    <w:tmpl w:val="3A320DB2"/>
    <w:lvl w:ilvl="0" w:tplc="FB1AB972">
      <w:start w:val="1786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2B6EBD"/>
    <w:multiLevelType w:val="hybridMultilevel"/>
    <w:tmpl w:val="D84698CC"/>
    <w:lvl w:ilvl="0" w:tplc="A2EE1B5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773CC"/>
    <w:multiLevelType w:val="hybridMultilevel"/>
    <w:tmpl w:val="3EF24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D7350"/>
    <w:multiLevelType w:val="hybridMultilevel"/>
    <w:tmpl w:val="41FCF5C8"/>
    <w:lvl w:ilvl="0" w:tplc="B1326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64DE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BDF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6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B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B4201E3"/>
    <w:multiLevelType w:val="hybridMultilevel"/>
    <w:tmpl w:val="AEAEE198"/>
    <w:lvl w:ilvl="0" w:tplc="AB626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8F4D2B"/>
    <w:multiLevelType w:val="hybridMultilevel"/>
    <w:tmpl w:val="D3C23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7DAA781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E704A6C">
      <w:start w:val="25"/>
      <w:numFmt w:val="bullet"/>
      <w:lvlText w:val=""/>
      <w:lvlJc w:val="left"/>
      <w:pPr>
        <w:ind w:left="2880" w:hanging="360"/>
      </w:pPr>
      <w:rPr>
        <w:rFonts w:ascii="Wingdings" w:eastAsia="MS Mincho" w:hAnsi="Wingdings" w:cs="Aria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505BB9"/>
    <w:multiLevelType w:val="hybridMultilevel"/>
    <w:tmpl w:val="2438B9E4"/>
    <w:lvl w:ilvl="0" w:tplc="680E50CA">
      <w:numFmt w:val="bullet"/>
      <w:lvlText w:val="•"/>
      <w:lvlJc w:val="left"/>
      <w:pPr>
        <w:ind w:left="420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AD41223"/>
    <w:multiLevelType w:val="hybridMultilevel"/>
    <w:tmpl w:val="048A765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3BD6B98"/>
    <w:multiLevelType w:val="hybridMultilevel"/>
    <w:tmpl w:val="E362AF2C"/>
    <w:lvl w:ilvl="0" w:tplc="FB1AB972">
      <w:start w:val="1786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5"/>
  </w:num>
  <w:num w:numId="4">
    <w:abstractNumId w:val="22"/>
  </w:num>
  <w:num w:numId="5">
    <w:abstractNumId w:val="11"/>
  </w:num>
  <w:num w:numId="6">
    <w:abstractNumId w:val="9"/>
  </w:num>
  <w:num w:numId="7">
    <w:abstractNumId w:val="20"/>
  </w:num>
  <w:num w:numId="8">
    <w:abstractNumId w:val="5"/>
  </w:num>
  <w:num w:numId="9">
    <w:abstractNumId w:val="17"/>
  </w:num>
  <w:num w:numId="10">
    <w:abstractNumId w:val="21"/>
  </w:num>
  <w:num w:numId="11">
    <w:abstractNumId w:val="14"/>
  </w:num>
  <w:num w:numId="12">
    <w:abstractNumId w:val="2"/>
  </w:num>
  <w:num w:numId="13">
    <w:abstractNumId w:val="16"/>
  </w:num>
  <w:num w:numId="14">
    <w:abstractNumId w:val="13"/>
  </w:num>
  <w:num w:numId="15">
    <w:abstractNumId w:val="1"/>
  </w:num>
  <w:num w:numId="16">
    <w:abstractNumId w:val="0"/>
  </w:num>
  <w:num w:numId="17">
    <w:abstractNumId w:val="10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3"/>
  </w:num>
  <w:num w:numId="23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4A3C"/>
    <w:rsid w:val="00005954"/>
    <w:rsid w:val="00005F97"/>
    <w:rsid w:val="00011182"/>
    <w:rsid w:val="00012EFA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25F8"/>
    <w:rsid w:val="00036077"/>
    <w:rsid w:val="0004006A"/>
    <w:rsid w:val="00042B91"/>
    <w:rsid w:val="00044194"/>
    <w:rsid w:val="00044287"/>
    <w:rsid w:val="00044671"/>
    <w:rsid w:val="000447E0"/>
    <w:rsid w:val="00045F80"/>
    <w:rsid w:val="000542D7"/>
    <w:rsid w:val="0005598F"/>
    <w:rsid w:val="0005628E"/>
    <w:rsid w:val="000608D0"/>
    <w:rsid w:val="000637ED"/>
    <w:rsid w:val="0006396D"/>
    <w:rsid w:val="000645A0"/>
    <w:rsid w:val="0006647E"/>
    <w:rsid w:val="00066835"/>
    <w:rsid w:val="000708E3"/>
    <w:rsid w:val="00070B32"/>
    <w:rsid w:val="000718E9"/>
    <w:rsid w:val="000729C9"/>
    <w:rsid w:val="00073211"/>
    <w:rsid w:val="00080615"/>
    <w:rsid w:val="00081033"/>
    <w:rsid w:val="00083097"/>
    <w:rsid w:val="0008319D"/>
    <w:rsid w:val="00086E14"/>
    <w:rsid w:val="0009033A"/>
    <w:rsid w:val="0009104B"/>
    <w:rsid w:val="00091E4C"/>
    <w:rsid w:val="00095E1A"/>
    <w:rsid w:val="000A0961"/>
    <w:rsid w:val="000A13E0"/>
    <w:rsid w:val="000A6628"/>
    <w:rsid w:val="000A68C9"/>
    <w:rsid w:val="000A6D1A"/>
    <w:rsid w:val="000A6F09"/>
    <w:rsid w:val="000B1FF8"/>
    <w:rsid w:val="000B2BC0"/>
    <w:rsid w:val="000B693C"/>
    <w:rsid w:val="000C243C"/>
    <w:rsid w:val="000C3F1F"/>
    <w:rsid w:val="000C4C74"/>
    <w:rsid w:val="000C5302"/>
    <w:rsid w:val="000C54C6"/>
    <w:rsid w:val="000C59C1"/>
    <w:rsid w:val="000C5CD6"/>
    <w:rsid w:val="000D3C64"/>
    <w:rsid w:val="000D4C59"/>
    <w:rsid w:val="000E137F"/>
    <w:rsid w:val="000E254F"/>
    <w:rsid w:val="000E269A"/>
    <w:rsid w:val="000E33AA"/>
    <w:rsid w:val="000E34BE"/>
    <w:rsid w:val="000E3ED7"/>
    <w:rsid w:val="000E46F9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02FD"/>
    <w:rsid w:val="00121276"/>
    <w:rsid w:val="00125394"/>
    <w:rsid w:val="001301DB"/>
    <w:rsid w:val="00131637"/>
    <w:rsid w:val="00131991"/>
    <w:rsid w:val="0013335E"/>
    <w:rsid w:val="0013422D"/>
    <w:rsid w:val="00135DC0"/>
    <w:rsid w:val="00135E7C"/>
    <w:rsid w:val="0013726E"/>
    <w:rsid w:val="001438AA"/>
    <w:rsid w:val="00143D1D"/>
    <w:rsid w:val="001455C3"/>
    <w:rsid w:val="0014667B"/>
    <w:rsid w:val="0016048B"/>
    <w:rsid w:val="00162691"/>
    <w:rsid w:val="0016328B"/>
    <w:rsid w:val="00164BC2"/>
    <w:rsid w:val="0017034F"/>
    <w:rsid w:val="00170B06"/>
    <w:rsid w:val="00172664"/>
    <w:rsid w:val="00173E9D"/>
    <w:rsid w:val="001754C2"/>
    <w:rsid w:val="0017557C"/>
    <w:rsid w:val="00175ACA"/>
    <w:rsid w:val="00175ED9"/>
    <w:rsid w:val="00177BDE"/>
    <w:rsid w:val="00182E67"/>
    <w:rsid w:val="001832D5"/>
    <w:rsid w:val="001836A1"/>
    <w:rsid w:val="00184E7E"/>
    <w:rsid w:val="001871AA"/>
    <w:rsid w:val="001876C0"/>
    <w:rsid w:val="00190331"/>
    <w:rsid w:val="00191829"/>
    <w:rsid w:val="00195C0C"/>
    <w:rsid w:val="00197EF8"/>
    <w:rsid w:val="001A24EE"/>
    <w:rsid w:val="001A5265"/>
    <w:rsid w:val="001A7B9C"/>
    <w:rsid w:val="001B3133"/>
    <w:rsid w:val="001B55E0"/>
    <w:rsid w:val="001B6ED9"/>
    <w:rsid w:val="001C0816"/>
    <w:rsid w:val="001C448E"/>
    <w:rsid w:val="001C4FD0"/>
    <w:rsid w:val="001C5BB2"/>
    <w:rsid w:val="001C66F3"/>
    <w:rsid w:val="001D02BC"/>
    <w:rsid w:val="001D0887"/>
    <w:rsid w:val="001D0DE5"/>
    <w:rsid w:val="001D100E"/>
    <w:rsid w:val="001D2DFF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6666"/>
    <w:rsid w:val="00207D97"/>
    <w:rsid w:val="00210B3E"/>
    <w:rsid w:val="00211195"/>
    <w:rsid w:val="00212625"/>
    <w:rsid w:val="00212808"/>
    <w:rsid w:val="00213744"/>
    <w:rsid w:val="00213C3B"/>
    <w:rsid w:val="00215310"/>
    <w:rsid w:val="00220EC2"/>
    <w:rsid w:val="00221DF4"/>
    <w:rsid w:val="00223B39"/>
    <w:rsid w:val="002277E9"/>
    <w:rsid w:val="002301BF"/>
    <w:rsid w:val="00230B99"/>
    <w:rsid w:val="00231DD6"/>
    <w:rsid w:val="0023725B"/>
    <w:rsid w:val="0024181C"/>
    <w:rsid w:val="002418EC"/>
    <w:rsid w:val="00246EBC"/>
    <w:rsid w:val="00247675"/>
    <w:rsid w:val="002513AE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56"/>
    <w:rsid w:val="00286C6A"/>
    <w:rsid w:val="00291BC0"/>
    <w:rsid w:val="00294C44"/>
    <w:rsid w:val="00295175"/>
    <w:rsid w:val="00295E25"/>
    <w:rsid w:val="002971D6"/>
    <w:rsid w:val="00297965"/>
    <w:rsid w:val="002A0C18"/>
    <w:rsid w:val="002A249C"/>
    <w:rsid w:val="002A5A60"/>
    <w:rsid w:val="002A727E"/>
    <w:rsid w:val="002B0953"/>
    <w:rsid w:val="002B1265"/>
    <w:rsid w:val="002B4C48"/>
    <w:rsid w:val="002B5CC0"/>
    <w:rsid w:val="002C22C2"/>
    <w:rsid w:val="002C2435"/>
    <w:rsid w:val="002C27C5"/>
    <w:rsid w:val="002C333F"/>
    <w:rsid w:val="002C7731"/>
    <w:rsid w:val="002C7C95"/>
    <w:rsid w:val="002D33BF"/>
    <w:rsid w:val="002D3A6C"/>
    <w:rsid w:val="002D6806"/>
    <w:rsid w:val="002D77F6"/>
    <w:rsid w:val="002E0E33"/>
    <w:rsid w:val="002E2712"/>
    <w:rsid w:val="002E2FCA"/>
    <w:rsid w:val="002E4E27"/>
    <w:rsid w:val="002E7536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158CC"/>
    <w:rsid w:val="00320A38"/>
    <w:rsid w:val="003217EF"/>
    <w:rsid w:val="003218D7"/>
    <w:rsid w:val="00322B3B"/>
    <w:rsid w:val="003252C5"/>
    <w:rsid w:val="0032668A"/>
    <w:rsid w:val="00330269"/>
    <w:rsid w:val="00330CE3"/>
    <w:rsid w:val="00330D88"/>
    <w:rsid w:val="00330F3A"/>
    <w:rsid w:val="00333E6B"/>
    <w:rsid w:val="00334231"/>
    <w:rsid w:val="00336F41"/>
    <w:rsid w:val="00341535"/>
    <w:rsid w:val="0034562D"/>
    <w:rsid w:val="003456AF"/>
    <w:rsid w:val="00345FB8"/>
    <w:rsid w:val="003471B3"/>
    <w:rsid w:val="00347679"/>
    <w:rsid w:val="00347990"/>
    <w:rsid w:val="00350240"/>
    <w:rsid w:val="00352B38"/>
    <w:rsid w:val="00354C44"/>
    <w:rsid w:val="0035779A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8370A"/>
    <w:rsid w:val="003933B7"/>
    <w:rsid w:val="00394462"/>
    <w:rsid w:val="00396A44"/>
    <w:rsid w:val="003A0365"/>
    <w:rsid w:val="003A0F8B"/>
    <w:rsid w:val="003A3D0E"/>
    <w:rsid w:val="003A4B6D"/>
    <w:rsid w:val="003A4EAB"/>
    <w:rsid w:val="003A4FBD"/>
    <w:rsid w:val="003A5061"/>
    <w:rsid w:val="003B3155"/>
    <w:rsid w:val="003B7398"/>
    <w:rsid w:val="003B7523"/>
    <w:rsid w:val="003C04DE"/>
    <w:rsid w:val="003C1610"/>
    <w:rsid w:val="003C38C2"/>
    <w:rsid w:val="003C4BC7"/>
    <w:rsid w:val="003C4D41"/>
    <w:rsid w:val="003C5595"/>
    <w:rsid w:val="003C5997"/>
    <w:rsid w:val="003C5F2E"/>
    <w:rsid w:val="003C6F2C"/>
    <w:rsid w:val="003C7B0C"/>
    <w:rsid w:val="003C7C30"/>
    <w:rsid w:val="003D081D"/>
    <w:rsid w:val="003D3843"/>
    <w:rsid w:val="003D3E5E"/>
    <w:rsid w:val="003D4810"/>
    <w:rsid w:val="003D507B"/>
    <w:rsid w:val="003D5CA7"/>
    <w:rsid w:val="003E1BCB"/>
    <w:rsid w:val="003E5107"/>
    <w:rsid w:val="003E53C0"/>
    <w:rsid w:val="003E76E4"/>
    <w:rsid w:val="003F1336"/>
    <w:rsid w:val="003F2522"/>
    <w:rsid w:val="003F3D0A"/>
    <w:rsid w:val="003F41D0"/>
    <w:rsid w:val="003F6833"/>
    <w:rsid w:val="00402FB6"/>
    <w:rsid w:val="00403657"/>
    <w:rsid w:val="004049D7"/>
    <w:rsid w:val="00413C31"/>
    <w:rsid w:val="004154B5"/>
    <w:rsid w:val="00416A72"/>
    <w:rsid w:val="00417A6F"/>
    <w:rsid w:val="0042000F"/>
    <w:rsid w:val="00420BBA"/>
    <w:rsid w:val="0042257B"/>
    <w:rsid w:val="00422714"/>
    <w:rsid w:val="00423A51"/>
    <w:rsid w:val="0042479B"/>
    <w:rsid w:val="004262D6"/>
    <w:rsid w:val="00426684"/>
    <w:rsid w:val="00426939"/>
    <w:rsid w:val="00427457"/>
    <w:rsid w:val="0042771E"/>
    <w:rsid w:val="00434276"/>
    <w:rsid w:val="004353C7"/>
    <w:rsid w:val="00437223"/>
    <w:rsid w:val="0044026E"/>
    <w:rsid w:val="00440C79"/>
    <w:rsid w:val="0044129E"/>
    <w:rsid w:val="004431D0"/>
    <w:rsid w:val="00443210"/>
    <w:rsid w:val="00445269"/>
    <w:rsid w:val="00447E1F"/>
    <w:rsid w:val="0045116C"/>
    <w:rsid w:val="00452999"/>
    <w:rsid w:val="00453F41"/>
    <w:rsid w:val="0045554C"/>
    <w:rsid w:val="00456040"/>
    <w:rsid w:val="00456219"/>
    <w:rsid w:val="00457F78"/>
    <w:rsid w:val="00460F58"/>
    <w:rsid w:val="00461C52"/>
    <w:rsid w:val="00463740"/>
    <w:rsid w:val="00464581"/>
    <w:rsid w:val="00471EE8"/>
    <w:rsid w:val="0047586E"/>
    <w:rsid w:val="00475927"/>
    <w:rsid w:val="004779DD"/>
    <w:rsid w:val="004848BA"/>
    <w:rsid w:val="00486399"/>
    <w:rsid w:val="00486410"/>
    <w:rsid w:val="004870CC"/>
    <w:rsid w:val="00490806"/>
    <w:rsid w:val="004914E1"/>
    <w:rsid w:val="0049588B"/>
    <w:rsid w:val="0049591A"/>
    <w:rsid w:val="00495BB4"/>
    <w:rsid w:val="00496D85"/>
    <w:rsid w:val="00497B60"/>
    <w:rsid w:val="004A077A"/>
    <w:rsid w:val="004A46A8"/>
    <w:rsid w:val="004A6CB8"/>
    <w:rsid w:val="004A7787"/>
    <w:rsid w:val="004B6273"/>
    <w:rsid w:val="004B6A8E"/>
    <w:rsid w:val="004B7958"/>
    <w:rsid w:val="004C098D"/>
    <w:rsid w:val="004C0B85"/>
    <w:rsid w:val="004C3783"/>
    <w:rsid w:val="004C5598"/>
    <w:rsid w:val="004C5873"/>
    <w:rsid w:val="004D08D4"/>
    <w:rsid w:val="004D2036"/>
    <w:rsid w:val="004D468D"/>
    <w:rsid w:val="004D4B96"/>
    <w:rsid w:val="004D6754"/>
    <w:rsid w:val="004D775B"/>
    <w:rsid w:val="004D78B3"/>
    <w:rsid w:val="004E00B8"/>
    <w:rsid w:val="004E02D1"/>
    <w:rsid w:val="004E0EBD"/>
    <w:rsid w:val="004E16C1"/>
    <w:rsid w:val="004E31F4"/>
    <w:rsid w:val="004E463B"/>
    <w:rsid w:val="004E50F2"/>
    <w:rsid w:val="004E54D7"/>
    <w:rsid w:val="004E64C5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1873"/>
    <w:rsid w:val="00503850"/>
    <w:rsid w:val="00504849"/>
    <w:rsid w:val="00505ACA"/>
    <w:rsid w:val="00506DB2"/>
    <w:rsid w:val="0051178B"/>
    <w:rsid w:val="00511D7F"/>
    <w:rsid w:val="005142E8"/>
    <w:rsid w:val="005213B5"/>
    <w:rsid w:val="00523773"/>
    <w:rsid w:val="00523CF3"/>
    <w:rsid w:val="005246CB"/>
    <w:rsid w:val="00531509"/>
    <w:rsid w:val="00534665"/>
    <w:rsid w:val="005346DE"/>
    <w:rsid w:val="005359F4"/>
    <w:rsid w:val="00535B49"/>
    <w:rsid w:val="00536D9A"/>
    <w:rsid w:val="00536FFB"/>
    <w:rsid w:val="00537A2F"/>
    <w:rsid w:val="00546198"/>
    <w:rsid w:val="005461E2"/>
    <w:rsid w:val="005518A8"/>
    <w:rsid w:val="00552DB0"/>
    <w:rsid w:val="00553DCF"/>
    <w:rsid w:val="005542D3"/>
    <w:rsid w:val="00561EED"/>
    <w:rsid w:val="00562022"/>
    <w:rsid w:val="00571F43"/>
    <w:rsid w:val="005722AC"/>
    <w:rsid w:val="00577AA8"/>
    <w:rsid w:val="00577E33"/>
    <w:rsid w:val="00581D9D"/>
    <w:rsid w:val="00582F35"/>
    <w:rsid w:val="00584156"/>
    <w:rsid w:val="005855BE"/>
    <w:rsid w:val="00586132"/>
    <w:rsid w:val="00587CC4"/>
    <w:rsid w:val="00587FF3"/>
    <w:rsid w:val="0059344E"/>
    <w:rsid w:val="00593FEF"/>
    <w:rsid w:val="00594B4A"/>
    <w:rsid w:val="005A09F3"/>
    <w:rsid w:val="005A1066"/>
    <w:rsid w:val="005A3410"/>
    <w:rsid w:val="005A465F"/>
    <w:rsid w:val="005A4BE2"/>
    <w:rsid w:val="005A770A"/>
    <w:rsid w:val="005A797E"/>
    <w:rsid w:val="005B17CA"/>
    <w:rsid w:val="005B2965"/>
    <w:rsid w:val="005B3E0F"/>
    <w:rsid w:val="005B49A1"/>
    <w:rsid w:val="005C1E99"/>
    <w:rsid w:val="005C4FC8"/>
    <w:rsid w:val="005C5399"/>
    <w:rsid w:val="005C632B"/>
    <w:rsid w:val="005D08C9"/>
    <w:rsid w:val="005D13E4"/>
    <w:rsid w:val="005D3BC1"/>
    <w:rsid w:val="005D4616"/>
    <w:rsid w:val="005E2128"/>
    <w:rsid w:val="005E2E31"/>
    <w:rsid w:val="005E3919"/>
    <w:rsid w:val="005E54A9"/>
    <w:rsid w:val="005E5C3A"/>
    <w:rsid w:val="005E6211"/>
    <w:rsid w:val="005E62CC"/>
    <w:rsid w:val="005E76A8"/>
    <w:rsid w:val="005F01DD"/>
    <w:rsid w:val="005F3D83"/>
    <w:rsid w:val="005F7D4E"/>
    <w:rsid w:val="00600417"/>
    <w:rsid w:val="00602538"/>
    <w:rsid w:val="006055E3"/>
    <w:rsid w:val="00605FDE"/>
    <w:rsid w:val="006060F6"/>
    <w:rsid w:val="0061075C"/>
    <w:rsid w:val="006126A1"/>
    <w:rsid w:val="0061298D"/>
    <w:rsid w:val="00614E6E"/>
    <w:rsid w:val="0061765F"/>
    <w:rsid w:val="00617A8C"/>
    <w:rsid w:val="00620683"/>
    <w:rsid w:val="00622C02"/>
    <w:rsid w:val="006240DC"/>
    <w:rsid w:val="0062510F"/>
    <w:rsid w:val="00625531"/>
    <w:rsid w:val="00626E32"/>
    <w:rsid w:val="00627F5C"/>
    <w:rsid w:val="00633715"/>
    <w:rsid w:val="006340A9"/>
    <w:rsid w:val="006365AB"/>
    <w:rsid w:val="00636B34"/>
    <w:rsid w:val="00641DC3"/>
    <w:rsid w:val="00642D16"/>
    <w:rsid w:val="006454BA"/>
    <w:rsid w:val="00650803"/>
    <w:rsid w:val="006557EE"/>
    <w:rsid w:val="00655C68"/>
    <w:rsid w:val="00657398"/>
    <w:rsid w:val="00661789"/>
    <w:rsid w:val="00661A86"/>
    <w:rsid w:val="0066395E"/>
    <w:rsid w:val="0066484F"/>
    <w:rsid w:val="00666CF0"/>
    <w:rsid w:val="00670B59"/>
    <w:rsid w:val="00672ACC"/>
    <w:rsid w:val="006743CD"/>
    <w:rsid w:val="0068011B"/>
    <w:rsid w:val="0068271C"/>
    <w:rsid w:val="00682E8C"/>
    <w:rsid w:val="00683FE1"/>
    <w:rsid w:val="00690C08"/>
    <w:rsid w:val="00691B0B"/>
    <w:rsid w:val="00693E39"/>
    <w:rsid w:val="00693EA4"/>
    <w:rsid w:val="00694C72"/>
    <w:rsid w:val="00696AA9"/>
    <w:rsid w:val="006A031A"/>
    <w:rsid w:val="006A16FF"/>
    <w:rsid w:val="006A2402"/>
    <w:rsid w:val="006A262E"/>
    <w:rsid w:val="006A3761"/>
    <w:rsid w:val="006A3DE7"/>
    <w:rsid w:val="006A3EC2"/>
    <w:rsid w:val="006A4700"/>
    <w:rsid w:val="006A47F4"/>
    <w:rsid w:val="006A55C5"/>
    <w:rsid w:val="006A64AE"/>
    <w:rsid w:val="006B0979"/>
    <w:rsid w:val="006B1ECD"/>
    <w:rsid w:val="006B4112"/>
    <w:rsid w:val="006B4DDE"/>
    <w:rsid w:val="006C03E8"/>
    <w:rsid w:val="006C0DD2"/>
    <w:rsid w:val="006C2A6A"/>
    <w:rsid w:val="006C4F30"/>
    <w:rsid w:val="006C6724"/>
    <w:rsid w:val="006C6C7A"/>
    <w:rsid w:val="006C7868"/>
    <w:rsid w:val="006E4413"/>
    <w:rsid w:val="006E6C2E"/>
    <w:rsid w:val="006F1AA4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B72"/>
    <w:rsid w:val="00712D14"/>
    <w:rsid w:val="0071316C"/>
    <w:rsid w:val="0071351D"/>
    <w:rsid w:val="00713839"/>
    <w:rsid w:val="00715EF6"/>
    <w:rsid w:val="0072021A"/>
    <w:rsid w:val="0072072D"/>
    <w:rsid w:val="007218D4"/>
    <w:rsid w:val="00722777"/>
    <w:rsid w:val="00726539"/>
    <w:rsid w:val="0072746D"/>
    <w:rsid w:val="00727D64"/>
    <w:rsid w:val="00731137"/>
    <w:rsid w:val="0073178D"/>
    <w:rsid w:val="00733B09"/>
    <w:rsid w:val="00733EF6"/>
    <w:rsid w:val="00737D52"/>
    <w:rsid w:val="00737E37"/>
    <w:rsid w:val="007423DE"/>
    <w:rsid w:val="00746FD6"/>
    <w:rsid w:val="0074702E"/>
    <w:rsid w:val="00751221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0CF4"/>
    <w:rsid w:val="00771236"/>
    <w:rsid w:val="007713A1"/>
    <w:rsid w:val="0077223A"/>
    <w:rsid w:val="007737DD"/>
    <w:rsid w:val="00776713"/>
    <w:rsid w:val="00776AF8"/>
    <w:rsid w:val="00776B74"/>
    <w:rsid w:val="00782D25"/>
    <w:rsid w:val="007833AA"/>
    <w:rsid w:val="007844D9"/>
    <w:rsid w:val="00784737"/>
    <w:rsid w:val="007857D2"/>
    <w:rsid w:val="00785E2C"/>
    <w:rsid w:val="00787D41"/>
    <w:rsid w:val="00787DA2"/>
    <w:rsid w:val="00791AA0"/>
    <w:rsid w:val="0079272B"/>
    <w:rsid w:val="007A0DA3"/>
    <w:rsid w:val="007A15A2"/>
    <w:rsid w:val="007A39A0"/>
    <w:rsid w:val="007A4E3C"/>
    <w:rsid w:val="007A6237"/>
    <w:rsid w:val="007A7B02"/>
    <w:rsid w:val="007B1FF5"/>
    <w:rsid w:val="007B2E04"/>
    <w:rsid w:val="007B5960"/>
    <w:rsid w:val="007B5E6A"/>
    <w:rsid w:val="007B6773"/>
    <w:rsid w:val="007B6C46"/>
    <w:rsid w:val="007C0D90"/>
    <w:rsid w:val="007C2796"/>
    <w:rsid w:val="007C4353"/>
    <w:rsid w:val="007C5996"/>
    <w:rsid w:val="007C6838"/>
    <w:rsid w:val="007D0AC1"/>
    <w:rsid w:val="007D1919"/>
    <w:rsid w:val="007D21B4"/>
    <w:rsid w:val="007D30B5"/>
    <w:rsid w:val="007D3854"/>
    <w:rsid w:val="007D4B8A"/>
    <w:rsid w:val="007D7E26"/>
    <w:rsid w:val="007E2F2E"/>
    <w:rsid w:val="007E3259"/>
    <w:rsid w:val="007E3D2D"/>
    <w:rsid w:val="007E4C76"/>
    <w:rsid w:val="007E4CE8"/>
    <w:rsid w:val="007E5A88"/>
    <w:rsid w:val="007E5B96"/>
    <w:rsid w:val="007E619A"/>
    <w:rsid w:val="007E6EC2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01D0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4774A"/>
    <w:rsid w:val="008508C0"/>
    <w:rsid w:val="00851583"/>
    <w:rsid w:val="00852054"/>
    <w:rsid w:val="00853F0A"/>
    <w:rsid w:val="00855436"/>
    <w:rsid w:val="00855466"/>
    <w:rsid w:val="00861FC3"/>
    <w:rsid w:val="00862540"/>
    <w:rsid w:val="00864AE2"/>
    <w:rsid w:val="00867017"/>
    <w:rsid w:val="00867372"/>
    <w:rsid w:val="00871F57"/>
    <w:rsid w:val="00874064"/>
    <w:rsid w:val="00875009"/>
    <w:rsid w:val="00876864"/>
    <w:rsid w:val="008806B5"/>
    <w:rsid w:val="0088299F"/>
    <w:rsid w:val="008859FF"/>
    <w:rsid w:val="00887DF9"/>
    <w:rsid w:val="008910D0"/>
    <w:rsid w:val="00891FEB"/>
    <w:rsid w:val="00893B4F"/>
    <w:rsid w:val="00896306"/>
    <w:rsid w:val="008A07DB"/>
    <w:rsid w:val="008A0CD1"/>
    <w:rsid w:val="008A2078"/>
    <w:rsid w:val="008A2B51"/>
    <w:rsid w:val="008A5761"/>
    <w:rsid w:val="008A60DA"/>
    <w:rsid w:val="008B044B"/>
    <w:rsid w:val="008B06DE"/>
    <w:rsid w:val="008B1AD2"/>
    <w:rsid w:val="008B1FEC"/>
    <w:rsid w:val="008B40EB"/>
    <w:rsid w:val="008B574D"/>
    <w:rsid w:val="008B5C2D"/>
    <w:rsid w:val="008B5CCF"/>
    <w:rsid w:val="008B6418"/>
    <w:rsid w:val="008B652C"/>
    <w:rsid w:val="008B7AB0"/>
    <w:rsid w:val="008C087D"/>
    <w:rsid w:val="008C2657"/>
    <w:rsid w:val="008C37C3"/>
    <w:rsid w:val="008C3FC6"/>
    <w:rsid w:val="008C63DB"/>
    <w:rsid w:val="008C7EB2"/>
    <w:rsid w:val="008D0B7A"/>
    <w:rsid w:val="008D37B1"/>
    <w:rsid w:val="008D3D9C"/>
    <w:rsid w:val="008D5F2B"/>
    <w:rsid w:val="008D6D06"/>
    <w:rsid w:val="008D7A68"/>
    <w:rsid w:val="008E03E8"/>
    <w:rsid w:val="008E4926"/>
    <w:rsid w:val="008F0575"/>
    <w:rsid w:val="008F2591"/>
    <w:rsid w:val="008F2E10"/>
    <w:rsid w:val="008F4B86"/>
    <w:rsid w:val="008F5060"/>
    <w:rsid w:val="008F57AD"/>
    <w:rsid w:val="008F5965"/>
    <w:rsid w:val="008F5B18"/>
    <w:rsid w:val="008F72F8"/>
    <w:rsid w:val="008F761B"/>
    <w:rsid w:val="00902FFA"/>
    <w:rsid w:val="00903FA3"/>
    <w:rsid w:val="00904AB7"/>
    <w:rsid w:val="00904BC6"/>
    <w:rsid w:val="00907E67"/>
    <w:rsid w:val="00910877"/>
    <w:rsid w:val="00912E5E"/>
    <w:rsid w:val="00913B63"/>
    <w:rsid w:val="00917D10"/>
    <w:rsid w:val="00921F0A"/>
    <w:rsid w:val="00922E06"/>
    <w:rsid w:val="009258F0"/>
    <w:rsid w:val="00925E16"/>
    <w:rsid w:val="00930DD4"/>
    <w:rsid w:val="00932C93"/>
    <w:rsid w:val="00935BD8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53470"/>
    <w:rsid w:val="009604FA"/>
    <w:rsid w:val="009611CD"/>
    <w:rsid w:val="0096153C"/>
    <w:rsid w:val="0096199D"/>
    <w:rsid w:val="00962181"/>
    <w:rsid w:val="00962A9B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57D"/>
    <w:rsid w:val="00983B68"/>
    <w:rsid w:val="00985053"/>
    <w:rsid w:val="009875B4"/>
    <w:rsid w:val="0098779D"/>
    <w:rsid w:val="00992034"/>
    <w:rsid w:val="00994660"/>
    <w:rsid w:val="00994AA9"/>
    <w:rsid w:val="00997BBC"/>
    <w:rsid w:val="009A0104"/>
    <w:rsid w:val="009A133B"/>
    <w:rsid w:val="009A1FEC"/>
    <w:rsid w:val="009A5418"/>
    <w:rsid w:val="009A5C5C"/>
    <w:rsid w:val="009B1CFD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D02AD"/>
    <w:rsid w:val="009D0AF5"/>
    <w:rsid w:val="009D0FD4"/>
    <w:rsid w:val="009D18CA"/>
    <w:rsid w:val="009D2301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4C0"/>
    <w:rsid w:val="009E7C4F"/>
    <w:rsid w:val="009F00BC"/>
    <w:rsid w:val="009F1642"/>
    <w:rsid w:val="009F2444"/>
    <w:rsid w:val="009F4BE4"/>
    <w:rsid w:val="009F4DF6"/>
    <w:rsid w:val="009F54C7"/>
    <w:rsid w:val="009F5788"/>
    <w:rsid w:val="00A03A96"/>
    <w:rsid w:val="00A044F2"/>
    <w:rsid w:val="00A05256"/>
    <w:rsid w:val="00A058CB"/>
    <w:rsid w:val="00A06C38"/>
    <w:rsid w:val="00A075B9"/>
    <w:rsid w:val="00A11879"/>
    <w:rsid w:val="00A134B1"/>
    <w:rsid w:val="00A14EAE"/>
    <w:rsid w:val="00A15B9B"/>
    <w:rsid w:val="00A16244"/>
    <w:rsid w:val="00A202FE"/>
    <w:rsid w:val="00A21FED"/>
    <w:rsid w:val="00A239BD"/>
    <w:rsid w:val="00A2408E"/>
    <w:rsid w:val="00A26A24"/>
    <w:rsid w:val="00A26A7B"/>
    <w:rsid w:val="00A26D83"/>
    <w:rsid w:val="00A328C9"/>
    <w:rsid w:val="00A35219"/>
    <w:rsid w:val="00A37C31"/>
    <w:rsid w:val="00A40F6A"/>
    <w:rsid w:val="00A419FE"/>
    <w:rsid w:val="00A43A66"/>
    <w:rsid w:val="00A450BA"/>
    <w:rsid w:val="00A4588D"/>
    <w:rsid w:val="00A46744"/>
    <w:rsid w:val="00A50C05"/>
    <w:rsid w:val="00A54104"/>
    <w:rsid w:val="00A54283"/>
    <w:rsid w:val="00A544BA"/>
    <w:rsid w:val="00A54DD1"/>
    <w:rsid w:val="00A55913"/>
    <w:rsid w:val="00A6034F"/>
    <w:rsid w:val="00A6184D"/>
    <w:rsid w:val="00A6191E"/>
    <w:rsid w:val="00A61CAF"/>
    <w:rsid w:val="00A63989"/>
    <w:rsid w:val="00A660EB"/>
    <w:rsid w:val="00A66FFF"/>
    <w:rsid w:val="00A71D64"/>
    <w:rsid w:val="00A742B3"/>
    <w:rsid w:val="00A75A40"/>
    <w:rsid w:val="00A812D6"/>
    <w:rsid w:val="00A8136B"/>
    <w:rsid w:val="00A82EDB"/>
    <w:rsid w:val="00A830FC"/>
    <w:rsid w:val="00A87E14"/>
    <w:rsid w:val="00A87F67"/>
    <w:rsid w:val="00A9063E"/>
    <w:rsid w:val="00A90B54"/>
    <w:rsid w:val="00A9133E"/>
    <w:rsid w:val="00A91608"/>
    <w:rsid w:val="00A91654"/>
    <w:rsid w:val="00A91F30"/>
    <w:rsid w:val="00A928D4"/>
    <w:rsid w:val="00A93DD7"/>
    <w:rsid w:val="00A942F3"/>
    <w:rsid w:val="00A94B71"/>
    <w:rsid w:val="00A9723A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C61CC"/>
    <w:rsid w:val="00AC6F75"/>
    <w:rsid w:val="00AC710C"/>
    <w:rsid w:val="00AC7562"/>
    <w:rsid w:val="00AD1745"/>
    <w:rsid w:val="00AD17D3"/>
    <w:rsid w:val="00AD1C3E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A3"/>
    <w:rsid w:val="00AE52B7"/>
    <w:rsid w:val="00AE5DF0"/>
    <w:rsid w:val="00AE6BA2"/>
    <w:rsid w:val="00AE6D64"/>
    <w:rsid w:val="00AF0C75"/>
    <w:rsid w:val="00AF23B3"/>
    <w:rsid w:val="00AF3FB5"/>
    <w:rsid w:val="00AF476C"/>
    <w:rsid w:val="00AF5141"/>
    <w:rsid w:val="00AF7A9F"/>
    <w:rsid w:val="00B009A6"/>
    <w:rsid w:val="00B043A6"/>
    <w:rsid w:val="00B07908"/>
    <w:rsid w:val="00B1548E"/>
    <w:rsid w:val="00B17149"/>
    <w:rsid w:val="00B17635"/>
    <w:rsid w:val="00B245DB"/>
    <w:rsid w:val="00B24791"/>
    <w:rsid w:val="00B24896"/>
    <w:rsid w:val="00B26351"/>
    <w:rsid w:val="00B31802"/>
    <w:rsid w:val="00B31D6F"/>
    <w:rsid w:val="00B3419F"/>
    <w:rsid w:val="00B34A8F"/>
    <w:rsid w:val="00B353E2"/>
    <w:rsid w:val="00B411C4"/>
    <w:rsid w:val="00B43072"/>
    <w:rsid w:val="00B45622"/>
    <w:rsid w:val="00B475AD"/>
    <w:rsid w:val="00B51B2C"/>
    <w:rsid w:val="00B529B3"/>
    <w:rsid w:val="00B529C4"/>
    <w:rsid w:val="00B55B73"/>
    <w:rsid w:val="00B606BB"/>
    <w:rsid w:val="00B61299"/>
    <w:rsid w:val="00B64570"/>
    <w:rsid w:val="00B64E48"/>
    <w:rsid w:val="00B65DA7"/>
    <w:rsid w:val="00B6611C"/>
    <w:rsid w:val="00B6633B"/>
    <w:rsid w:val="00B6665D"/>
    <w:rsid w:val="00B66BCE"/>
    <w:rsid w:val="00B66E14"/>
    <w:rsid w:val="00B711CE"/>
    <w:rsid w:val="00B713B8"/>
    <w:rsid w:val="00B716C7"/>
    <w:rsid w:val="00B71BC8"/>
    <w:rsid w:val="00B72BE6"/>
    <w:rsid w:val="00B73E50"/>
    <w:rsid w:val="00B748E9"/>
    <w:rsid w:val="00B74F5D"/>
    <w:rsid w:val="00B7645F"/>
    <w:rsid w:val="00B768C7"/>
    <w:rsid w:val="00B7737E"/>
    <w:rsid w:val="00B77B34"/>
    <w:rsid w:val="00B81599"/>
    <w:rsid w:val="00B82A68"/>
    <w:rsid w:val="00B85C20"/>
    <w:rsid w:val="00B864DA"/>
    <w:rsid w:val="00B86929"/>
    <w:rsid w:val="00B905F8"/>
    <w:rsid w:val="00B9163C"/>
    <w:rsid w:val="00B91CDD"/>
    <w:rsid w:val="00B91F60"/>
    <w:rsid w:val="00B933A8"/>
    <w:rsid w:val="00B94130"/>
    <w:rsid w:val="00B95BE9"/>
    <w:rsid w:val="00BA0504"/>
    <w:rsid w:val="00BA1726"/>
    <w:rsid w:val="00BA46A7"/>
    <w:rsid w:val="00BB0719"/>
    <w:rsid w:val="00BB325B"/>
    <w:rsid w:val="00BB3FC9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D5536"/>
    <w:rsid w:val="00BE0616"/>
    <w:rsid w:val="00BE15F5"/>
    <w:rsid w:val="00BE2A39"/>
    <w:rsid w:val="00BE3308"/>
    <w:rsid w:val="00BE4F17"/>
    <w:rsid w:val="00BE5417"/>
    <w:rsid w:val="00BE765F"/>
    <w:rsid w:val="00BF678B"/>
    <w:rsid w:val="00BF6902"/>
    <w:rsid w:val="00BF7F44"/>
    <w:rsid w:val="00C0177B"/>
    <w:rsid w:val="00C03075"/>
    <w:rsid w:val="00C04D38"/>
    <w:rsid w:val="00C06CEE"/>
    <w:rsid w:val="00C10BEA"/>
    <w:rsid w:val="00C143D4"/>
    <w:rsid w:val="00C14E08"/>
    <w:rsid w:val="00C16873"/>
    <w:rsid w:val="00C20EDD"/>
    <w:rsid w:val="00C210DA"/>
    <w:rsid w:val="00C222F8"/>
    <w:rsid w:val="00C26D59"/>
    <w:rsid w:val="00C3115C"/>
    <w:rsid w:val="00C3161B"/>
    <w:rsid w:val="00C31FAB"/>
    <w:rsid w:val="00C32386"/>
    <w:rsid w:val="00C32701"/>
    <w:rsid w:val="00C33332"/>
    <w:rsid w:val="00C33943"/>
    <w:rsid w:val="00C4038C"/>
    <w:rsid w:val="00C4135D"/>
    <w:rsid w:val="00C41D1D"/>
    <w:rsid w:val="00C41F1C"/>
    <w:rsid w:val="00C42B4F"/>
    <w:rsid w:val="00C43A6F"/>
    <w:rsid w:val="00C44DA8"/>
    <w:rsid w:val="00C47ADC"/>
    <w:rsid w:val="00C51D45"/>
    <w:rsid w:val="00C524E8"/>
    <w:rsid w:val="00C54776"/>
    <w:rsid w:val="00C56B4F"/>
    <w:rsid w:val="00C60835"/>
    <w:rsid w:val="00C61E34"/>
    <w:rsid w:val="00C62E2E"/>
    <w:rsid w:val="00C65AD4"/>
    <w:rsid w:val="00C65C49"/>
    <w:rsid w:val="00C66A06"/>
    <w:rsid w:val="00C66DBA"/>
    <w:rsid w:val="00C67C0E"/>
    <w:rsid w:val="00C67FBA"/>
    <w:rsid w:val="00C7085D"/>
    <w:rsid w:val="00C73542"/>
    <w:rsid w:val="00C751AB"/>
    <w:rsid w:val="00C75C7E"/>
    <w:rsid w:val="00C768E2"/>
    <w:rsid w:val="00C80873"/>
    <w:rsid w:val="00C82508"/>
    <w:rsid w:val="00C82F63"/>
    <w:rsid w:val="00C863E2"/>
    <w:rsid w:val="00C90159"/>
    <w:rsid w:val="00C91BE1"/>
    <w:rsid w:val="00CA1306"/>
    <w:rsid w:val="00CA1CB0"/>
    <w:rsid w:val="00CA33C8"/>
    <w:rsid w:val="00CA3854"/>
    <w:rsid w:val="00CA50A4"/>
    <w:rsid w:val="00CA77A1"/>
    <w:rsid w:val="00CA78E0"/>
    <w:rsid w:val="00CB0BD7"/>
    <w:rsid w:val="00CB1ED4"/>
    <w:rsid w:val="00CB3908"/>
    <w:rsid w:val="00CB4C0B"/>
    <w:rsid w:val="00CC0C4C"/>
    <w:rsid w:val="00CC147E"/>
    <w:rsid w:val="00CC1786"/>
    <w:rsid w:val="00CC4E7D"/>
    <w:rsid w:val="00CC5679"/>
    <w:rsid w:val="00CC5B2A"/>
    <w:rsid w:val="00CC6475"/>
    <w:rsid w:val="00CD06BB"/>
    <w:rsid w:val="00CD2775"/>
    <w:rsid w:val="00CD2AB3"/>
    <w:rsid w:val="00CD2D7F"/>
    <w:rsid w:val="00CD4334"/>
    <w:rsid w:val="00CD4BC1"/>
    <w:rsid w:val="00CD4EE4"/>
    <w:rsid w:val="00CD5599"/>
    <w:rsid w:val="00CD7A83"/>
    <w:rsid w:val="00CD7C43"/>
    <w:rsid w:val="00CE1469"/>
    <w:rsid w:val="00CE2487"/>
    <w:rsid w:val="00CE3F48"/>
    <w:rsid w:val="00CE4002"/>
    <w:rsid w:val="00CE4393"/>
    <w:rsid w:val="00CE6FB4"/>
    <w:rsid w:val="00CF146A"/>
    <w:rsid w:val="00CF2EBF"/>
    <w:rsid w:val="00CF3015"/>
    <w:rsid w:val="00CF5CF4"/>
    <w:rsid w:val="00CF7E1F"/>
    <w:rsid w:val="00D03468"/>
    <w:rsid w:val="00D03703"/>
    <w:rsid w:val="00D04B7D"/>
    <w:rsid w:val="00D04CAD"/>
    <w:rsid w:val="00D11004"/>
    <w:rsid w:val="00D13F1B"/>
    <w:rsid w:val="00D1592A"/>
    <w:rsid w:val="00D1596A"/>
    <w:rsid w:val="00D17C70"/>
    <w:rsid w:val="00D22054"/>
    <w:rsid w:val="00D22813"/>
    <w:rsid w:val="00D23654"/>
    <w:rsid w:val="00D2438B"/>
    <w:rsid w:val="00D264C9"/>
    <w:rsid w:val="00D30BB9"/>
    <w:rsid w:val="00D31285"/>
    <w:rsid w:val="00D32E23"/>
    <w:rsid w:val="00D35E3B"/>
    <w:rsid w:val="00D36403"/>
    <w:rsid w:val="00D37907"/>
    <w:rsid w:val="00D41137"/>
    <w:rsid w:val="00D42F95"/>
    <w:rsid w:val="00D448EB"/>
    <w:rsid w:val="00D47C9B"/>
    <w:rsid w:val="00D504ED"/>
    <w:rsid w:val="00D50534"/>
    <w:rsid w:val="00D50D6D"/>
    <w:rsid w:val="00D50F56"/>
    <w:rsid w:val="00D5226F"/>
    <w:rsid w:val="00D53934"/>
    <w:rsid w:val="00D5468F"/>
    <w:rsid w:val="00D5532C"/>
    <w:rsid w:val="00D55643"/>
    <w:rsid w:val="00D55C7B"/>
    <w:rsid w:val="00D56127"/>
    <w:rsid w:val="00D56ABA"/>
    <w:rsid w:val="00D579B5"/>
    <w:rsid w:val="00D61E20"/>
    <w:rsid w:val="00D62935"/>
    <w:rsid w:val="00D635BF"/>
    <w:rsid w:val="00D64D85"/>
    <w:rsid w:val="00D6633D"/>
    <w:rsid w:val="00D71CCC"/>
    <w:rsid w:val="00D71F89"/>
    <w:rsid w:val="00D72C28"/>
    <w:rsid w:val="00D73AA3"/>
    <w:rsid w:val="00D74267"/>
    <w:rsid w:val="00D779CB"/>
    <w:rsid w:val="00D8198F"/>
    <w:rsid w:val="00D81A22"/>
    <w:rsid w:val="00D81E3A"/>
    <w:rsid w:val="00D85841"/>
    <w:rsid w:val="00D8599A"/>
    <w:rsid w:val="00D85A3A"/>
    <w:rsid w:val="00D862CE"/>
    <w:rsid w:val="00D86726"/>
    <w:rsid w:val="00D87D2C"/>
    <w:rsid w:val="00D9290B"/>
    <w:rsid w:val="00D929D1"/>
    <w:rsid w:val="00D96071"/>
    <w:rsid w:val="00DA0177"/>
    <w:rsid w:val="00DA02C0"/>
    <w:rsid w:val="00DA64CE"/>
    <w:rsid w:val="00DB0087"/>
    <w:rsid w:val="00DB0397"/>
    <w:rsid w:val="00DB2ABF"/>
    <w:rsid w:val="00DB39FE"/>
    <w:rsid w:val="00DB522C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D7483"/>
    <w:rsid w:val="00DE322C"/>
    <w:rsid w:val="00DE42FB"/>
    <w:rsid w:val="00DE5895"/>
    <w:rsid w:val="00DE59D6"/>
    <w:rsid w:val="00DE6934"/>
    <w:rsid w:val="00DF01B2"/>
    <w:rsid w:val="00DF0285"/>
    <w:rsid w:val="00DF130F"/>
    <w:rsid w:val="00DF4456"/>
    <w:rsid w:val="00DF5202"/>
    <w:rsid w:val="00E0185E"/>
    <w:rsid w:val="00E0252E"/>
    <w:rsid w:val="00E02F86"/>
    <w:rsid w:val="00E0663D"/>
    <w:rsid w:val="00E06A43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67CF"/>
    <w:rsid w:val="00E27507"/>
    <w:rsid w:val="00E306AD"/>
    <w:rsid w:val="00E32368"/>
    <w:rsid w:val="00E33C26"/>
    <w:rsid w:val="00E33C63"/>
    <w:rsid w:val="00E33F2D"/>
    <w:rsid w:val="00E33F3F"/>
    <w:rsid w:val="00E36FCE"/>
    <w:rsid w:val="00E44B15"/>
    <w:rsid w:val="00E46C61"/>
    <w:rsid w:val="00E554A3"/>
    <w:rsid w:val="00E55E87"/>
    <w:rsid w:val="00E56067"/>
    <w:rsid w:val="00E56320"/>
    <w:rsid w:val="00E57036"/>
    <w:rsid w:val="00E600DB"/>
    <w:rsid w:val="00E63F56"/>
    <w:rsid w:val="00E64D4A"/>
    <w:rsid w:val="00E6685C"/>
    <w:rsid w:val="00E67657"/>
    <w:rsid w:val="00E7101D"/>
    <w:rsid w:val="00E71E6F"/>
    <w:rsid w:val="00E75A88"/>
    <w:rsid w:val="00E7703C"/>
    <w:rsid w:val="00E771E0"/>
    <w:rsid w:val="00E805E8"/>
    <w:rsid w:val="00E80666"/>
    <w:rsid w:val="00E8159E"/>
    <w:rsid w:val="00E816CE"/>
    <w:rsid w:val="00E91344"/>
    <w:rsid w:val="00E9244E"/>
    <w:rsid w:val="00E9380E"/>
    <w:rsid w:val="00E93CF4"/>
    <w:rsid w:val="00EA08B4"/>
    <w:rsid w:val="00EA1BB5"/>
    <w:rsid w:val="00EA34E5"/>
    <w:rsid w:val="00EA5770"/>
    <w:rsid w:val="00EA6377"/>
    <w:rsid w:val="00EB195F"/>
    <w:rsid w:val="00EB2368"/>
    <w:rsid w:val="00EB4CAA"/>
    <w:rsid w:val="00EB542F"/>
    <w:rsid w:val="00EB56E5"/>
    <w:rsid w:val="00EB6561"/>
    <w:rsid w:val="00EC0AA6"/>
    <w:rsid w:val="00EC122F"/>
    <w:rsid w:val="00EC24AE"/>
    <w:rsid w:val="00ED0977"/>
    <w:rsid w:val="00ED16C6"/>
    <w:rsid w:val="00ED4907"/>
    <w:rsid w:val="00ED4991"/>
    <w:rsid w:val="00ED66D5"/>
    <w:rsid w:val="00EE03AE"/>
    <w:rsid w:val="00EE06EC"/>
    <w:rsid w:val="00EE35AD"/>
    <w:rsid w:val="00EE37BE"/>
    <w:rsid w:val="00EE3D1A"/>
    <w:rsid w:val="00EF1343"/>
    <w:rsid w:val="00EF284B"/>
    <w:rsid w:val="00EF4439"/>
    <w:rsid w:val="00EF7C06"/>
    <w:rsid w:val="00EF7F93"/>
    <w:rsid w:val="00F0050B"/>
    <w:rsid w:val="00F00811"/>
    <w:rsid w:val="00F008EF"/>
    <w:rsid w:val="00F02DC4"/>
    <w:rsid w:val="00F03A6B"/>
    <w:rsid w:val="00F048FF"/>
    <w:rsid w:val="00F05705"/>
    <w:rsid w:val="00F14735"/>
    <w:rsid w:val="00F15731"/>
    <w:rsid w:val="00F16DCA"/>
    <w:rsid w:val="00F20091"/>
    <w:rsid w:val="00F261B1"/>
    <w:rsid w:val="00F26C2D"/>
    <w:rsid w:val="00F27A1F"/>
    <w:rsid w:val="00F311CC"/>
    <w:rsid w:val="00F32055"/>
    <w:rsid w:val="00F33EAC"/>
    <w:rsid w:val="00F34004"/>
    <w:rsid w:val="00F341FC"/>
    <w:rsid w:val="00F374FD"/>
    <w:rsid w:val="00F41A3E"/>
    <w:rsid w:val="00F435E2"/>
    <w:rsid w:val="00F44A88"/>
    <w:rsid w:val="00F45E39"/>
    <w:rsid w:val="00F50DA9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2E87"/>
    <w:rsid w:val="00F74756"/>
    <w:rsid w:val="00F7485F"/>
    <w:rsid w:val="00F761D2"/>
    <w:rsid w:val="00F7681A"/>
    <w:rsid w:val="00F8002A"/>
    <w:rsid w:val="00F82735"/>
    <w:rsid w:val="00F83876"/>
    <w:rsid w:val="00F8624F"/>
    <w:rsid w:val="00F86BF1"/>
    <w:rsid w:val="00F87923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913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474"/>
    <w:rsid w:val="00FC5C68"/>
    <w:rsid w:val="00FC7C34"/>
    <w:rsid w:val="00FD0D77"/>
    <w:rsid w:val="00FD172C"/>
    <w:rsid w:val="00FD3A8E"/>
    <w:rsid w:val="00FD4AF4"/>
    <w:rsid w:val="00FD5645"/>
    <w:rsid w:val="00FE2BD0"/>
    <w:rsid w:val="00FE5344"/>
    <w:rsid w:val="00FF10E5"/>
    <w:rsid w:val="00FF12BE"/>
    <w:rsid w:val="00FF2F25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52AB05-7790-4FBC-A8BE-99D498A0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3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リスト段落 Char,列出段落1 Char,中等深浅网格 1 - 着色 21 Char,列表段落 Char,R4_bullets Char,列表段落1 Char,—ño’i—Ž Char,¥¡¡¡¡ì¬º¥¹¥È¶ÎÂä Char,ÁÐ³ö¶ÎÂä Char,¥ê¥¹¥È¶ÎÂä Char,Lettre d'introduction Char,清單段落1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0">
    <w:name w:val="B1"/>
    <w:basedOn w:val="ac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a0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aliases w:val="cap,cap Char,Caption Char1 Char,cap Char Char1,Caption Char Char1 Char,cap Char2,3GPP Caption Table"/>
    <w:basedOn w:val="a"/>
    <w:next w:val="a"/>
    <w:link w:val="Char5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iPriority w:val="99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6"/>
    <w:uiPriority w:val="99"/>
    <w:unhideWhenUsed/>
    <w:rsid w:val="00AE4B32"/>
    <w:pPr>
      <w:jc w:val="left"/>
    </w:pPr>
  </w:style>
  <w:style w:type="character" w:customStyle="1" w:styleId="Char6">
    <w:name w:val="批注文字 Char"/>
    <w:basedOn w:val="a0"/>
    <w:link w:val="af1"/>
    <w:uiPriority w:val="99"/>
    <w:rsid w:val="00AE4B32"/>
  </w:style>
  <w:style w:type="paragraph" w:styleId="af2">
    <w:name w:val="annotation subject"/>
    <w:basedOn w:val="af1"/>
    <w:next w:val="af1"/>
    <w:link w:val="Char7"/>
    <w:unhideWhenUsed/>
    <w:rsid w:val="00AE4B32"/>
    <w:rPr>
      <w:b/>
      <w:bCs/>
    </w:rPr>
  </w:style>
  <w:style w:type="character" w:customStyle="1" w:styleId="Char7">
    <w:name w:val="批注主题 Char"/>
    <w:basedOn w:val="Char6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8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8">
    <w:name w:val="正文文本 Char"/>
    <w:basedOn w:val="a0"/>
    <w:link w:val="af3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qFormat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0">
    <w:name w:val="B2"/>
    <w:basedOn w:val="24"/>
    <w:link w:val="B2Char"/>
    <w:qFormat/>
    <w:rsid w:val="00CA1306"/>
  </w:style>
  <w:style w:type="character" w:customStyle="1" w:styleId="B2Char">
    <w:name w:val="B2 Char"/>
    <w:link w:val="B2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32"/>
    <w:link w:val="B3Char2"/>
    <w:rsid w:val="00CA1306"/>
  </w:style>
  <w:style w:type="character" w:customStyle="1" w:styleId="B3Char2">
    <w:name w:val="B3 Char2"/>
    <w:link w:val="B3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9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9">
    <w:name w:val="文档结构图 Char"/>
    <w:basedOn w:val="a0"/>
    <w:link w:val="af8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3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CA1306"/>
    <w:pPr>
      <w:widowControl/>
      <w:numPr>
        <w:numId w:val="5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a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3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">
    <w:name w:val="endnote text"/>
    <w:basedOn w:val="a"/>
    <w:link w:val="Charb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尾注文本 Char"/>
    <w:basedOn w:val="a0"/>
    <w:link w:val="aff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0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1">
    <w:name w:val="Note Heading"/>
    <w:basedOn w:val="a"/>
    <w:next w:val="a"/>
    <w:link w:val="Charc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c">
    <w:name w:val="注释标题 Char"/>
    <w:basedOn w:val="a0"/>
    <w:link w:val="aff1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A1306"/>
  </w:style>
  <w:style w:type="numbering" w:customStyle="1" w:styleId="NoList6">
    <w:name w:val="No List6"/>
    <w:next w:val="a2"/>
    <w:uiPriority w:val="99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2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a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search-word-mail">
    <w:name w:val="search-word-mail"/>
    <w:basedOn w:val="a0"/>
    <w:rsid w:val="00501873"/>
  </w:style>
  <w:style w:type="paragraph" w:customStyle="1" w:styleId="maintext">
    <w:name w:val="main text"/>
    <w:basedOn w:val="a"/>
    <w:link w:val="maintextChar"/>
    <w:qFormat/>
    <w:rsid w:val="00501873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01873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rsid w:val="00501873"/>
    <w:pPr>
      <w:numPr>
        <w:numId w:val="6"/>
      </w:numPr>
    </w:pPr>
    <w:rPr>
      <w:lang w:eastAsia="ko-KR"/>
    </w:rPr>
  </w:style>
  <w:style w:type="character" w:styleId="aff3">
    <w:name w:val="Subtle Reference"/>
    <w:uiPriority w:val="31"/>
    <w:qFormat/>
    <w:rsid w:val="00501873"/>
    <w:rPr>
      <w:smallCaps/>
      <w:color w:val="5A5A5A"/>
    </w:rPr>
  </w:style>
  <w:style w:type="paragraph" w:styleId="aff4">
    <w:name w:val="Body Text Indent"/>
    <w:basedOn w:val="a"/>
    <w:link w:val="Chard"/>
    <w:rsid w:val="00501873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Chard">
    <w:name w:val="正文文本缩进 Char"/>
    <w:basedOn w:val="a0"/>
    <w:link w:val="aff4"/>
    <w:rsid w:val="0050187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501873"/>
    <w:pPr>
      <w:numPr>
        <w:numId w:val="7"/>
      </w:numPr>
      <w:tabs>
        <w:tab w:val="clear" w:pos="1191"/>
      </w:tabs>
      <w:overflowPunct w:val="0"/>
      <w:autoSpaceDE w:val="0"/>
      <w:autoSpaceDN w:val="0"/>
      <w:adjustRightInd w:val="0"/>
      <w:ind w:left="850" w:hanging="42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501873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rsid w:val="00501873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a"/>
    <w:qFormat/>
    <w:rsid w:val="00501873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har5">
    <w:name w:val="题注 Char"/>
    <w:aliases w:val="cap Char1,cap Char Char,Caption Char1 Char Char,cap Char Char1 Char,Caption Char Char1 Char Char,cap Char2 Char,3GPP Caption Table Char"/>
    <w:link w:val="af"/>
    <w:locked/>
    <w:rsid w:val="00501873"/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0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a2"/>
    <w:uiPriority w:val="99"/>
    <w:semiHidden/>
    <w:unhideWhenUsed/>
    <w:rsid w:val="00501873"/>
  </w:style>
  <w:style w:type="numbering" w:customStyle="1" w:styleId="NoList21">
    <w:name w:val="No List21"/>
    <w:next w:val="a2"/>
    <w:uiPriority w:val="99"/>
    <w:semiHidden/>
    <w:unhideWhenUsed/>
    <w:rsid w:val="00501873"/>
  </w:style>
  <w:style w:type="numbering" w:customStyle="1" w:styleId="NoList31">
    <w:name w:val="No List31"/>
    <w:next w:val="a2"/>
    <w:uiPriority w:val="99"/>
    <w:semiHidden/>
    <w:unhideWhenUsed/>
    <w:rsid w:val="00501873"/>
  </w:style>
  <w:style w:type="numbering" w:customStyle="1" w:styleId="NoList41">
    <w:name w:val="No List41"/>
    <w:next w:val="a2"/>
    <w:uiPriority w:val="99"/>
    <w:semiHidden/>
    <w:unhideWhenUsed/>
    <w:rsid w:val="00501873"/>
  </w:style>
  <w:style w:type="table" w:customStyle="1" w:styleId="TableGrid11">
    <w:name w:val="Table Grid11"/>
    <w:basedOn w:val="a1"/>
    <w:next w:val="a7"/>
    <w:uiPriority w:val="39"/>
    <w:rsid w:val="00501873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01873"/>
    <w:rPr>
      <w:rFonts w:ascii="Arial" w:hAnsi="Arial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69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47954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6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1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2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9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69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30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4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68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2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60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54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8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054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088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B280E-DC4C-42EF-98A8-DC34198D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yiran.jin</dc:creator>
  <cp:lastModifiedBy>Samsung</cp:lastModifiedBy>
  <cp:revision>15</cp:revision>
  <cp:lastPrinted>2019-03-25T03:05:00Z</cp:lastPrinted>
  <dcterms:created xsi:type="dcterms:W3CDTF">2021-01-06T03:28:00Z</dcterms:created>
  <dcterms:modified xsi:type="dcterms:W3CDTF">2021-01-15T09:16:00Z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